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00" w:rsidRPr="00993967" w:rsidRDefault="00205986" w:rsidP="00F10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67">
        <w:rPr>
          <w:rFonts w:ascii="Times New Roman" w:hAnsi="Times New Roman" w:cs="Times New Roman"/>
          <w:b/>
          <w:sz w:val="24"/>
          <w:szCs w:val="24"/>
        </w:rPr>
        <w:t>Csorba Győző Könyvtár – Irodalmi kvíz (2017. december)</w:t>
      </w:r>
    </w:p>
    <w:p w:rsidR="0039636E" w:rsidRPr="00993967" w:rsidRDefault="0039636E" w:rsidP="00F10AFF">
      <w:pPr>
        <w:jc w:val="center"/>
        <w:rPr>
          <w:rFonts w:ascii="Algerian" w:hAnsi="Algerian" w:cs="Times New Roman"/>
          <w:b/>
          <w:sz w:val="40"/>
          <w:szCs w:val="40"/>
        </w:rPr>
      </w:pPr>
      <w:r w:rsidRPr="00993967">
        <w:rPr>
          <w:rFonts w:ascii="Algerian" w:hAnsi="Algerian" w:cs="Times New Roman"/>
          <w:b/>
          <w:sz w:val="40"/>
          <w:szCs w:val="40"/>
        </w:rPr>
        <w:t>A BIBLIA</w:t>
      </w:r>
    </w:p>
    <w:p w:rsidR="0039636E" w:rsidRPr="00F10AFF" w:rsidRDefault="0039636E" w:rsidP="00F10AFF">
      <w:pPr>
        <w:jc w:val="center"/>
        <w:rPr>
          <w:rFonts w:ascii="Times New Roman" w:hAnsi="Times New Roman" w:cs="Times New Roman"/>
          <w:b/>
        </w:rPr>
      </w:pPr>
      <w:r w:rsidRPr="00F10AFF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DE426F2" wp14:editId="44B6DDAB">
            <wp:simplePos x="2571750" y="1790700"/>
            <wp:positionH relativeFrom="margin">
              <wp:align>left</wp:align>
            </wp:positionH>
            <wp:positionV relativeFrom="margin">
              <wp:align>top</wp:align>
            </wp:positionV>
            <wp:extent cx="2413000" cy="1619250"/>
            <wp:effectExtent l="0" t="0" r="6350" b="0"/>
            <wp:wrapSquare wrapText="bothSides"/>
            <wp:docPr id="1" name="Kép 1" descr="Vizsolyi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zsolyi bib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36E" w:rsidRPr="00F10AFF" w:rsidRDefault="00F339DC" w:rsidP="00F10AFF">
      <w:pPr>
        <w:jc w:val="both"/>
        <w:rPr>
          <w:rFonts w:ascii="Times New Roman" w:hAnsi="Times New Roman" w:cs="Times New Roman"/>
          <w:i/>
        </w:rPr>
      </w:pPr>
      <w:r w:rsidRPr="00F10AFF">
        <w:rPr>
          <w:rFonts w:ascii="Times New Roman" w:hAnsi="Times New Roman" w:cs="Times New Roman"/>
        </w:rPr>
        <w:t>„Ez a könyv a könyvek könyve, / Szegény ember drágagyöngye. / Égi harmat lankadtaknak, / Világosság földi vaknak. / Bölcsességnek arany útja:”</w:t>
      </w:r>
      <w:r w:rsidR="00F10AFF" w:rsidRPr="00F10AFF">
        <w:rPr>
          <w:rFonts w:ascii="Times New Roman" w:hAnsi="Times New Roman" w:cs="Times New Roman"/>
        </w:rPr>
        <w:t xml:space="preserve"> </w:t>
      </w:r>
      <w:r w:rsidRPr="00F10AFF">
        <w:rPr>
          <w:rFonts w:ascii="Times New Roman" w:hAnsi="Times New Roman" w:cs="Times New Roman"/>
        </w:rPr>
        <w:t>(</w:t>
      </w:r>
      <w:r w:rsidRPr="00F10AFF">
        <w:rPr>
          <w:rFonts w:ascii="Times New Roman" w:hAnsi="Times New Roman" w:cs="Times New Roman"/>
          <w:i/>
        </w:rPr>
        <w:t>Gárdonyi Géza)</w:t>
      </w:r>
    </w:p>
    <w:p w:rsidR="00993967" w:rsidRDefault="00993967" w:rsidP="00F10AFF">
      <w:pPr>
        <w:jc w:val="both"/>
        <w:rPr>
          <w:rFonts w:ascii="Times New Roman" w:hAnsi="Times New Roman" w:cs="Times New Roman"/>
        </w:rPr>
      </w:pPr>
    </w:p>
    <w:p w:rsidR="00F339DC" w:rsidRPr="00F10AFF" w:rsidRDefault="00510621" w:rsidP="00F10AFF">
      <w:p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A Biblia hatása az európai kultúrára, művelődésre szinte felmérhetetlen. Se szeri, se száma azoknak az irodalmi, képzőművészeti és zenei alkotásoknak, melyeknek forrásanyaga, hivatkozási alapja a Biblia. Decemberi kvízünkben a „könyvek könyvéről” szólnak kérdéseink.</w:t>
      </w:r>
    </w:p>
    <w:p w:rsidR="00510621" w:rsidRPr="00F10AFF" w:rsidRDefault="00510621" w:rsidP="00F10AFF">
      <w:p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A kvíz beküldési határideje 2017. december 31.</w:t>
      </w:r>
      <w:bookmarkStart w:id="0" w:name="_GoBack"/>
      <w:bookmarkEnd w:id="0"/>
    </w:p>
    <w:p w:rsidR="00844A4D" w:rsidRPr="00F10AFF" w:rsidRDefault="00844A4D" w:rsidP="00993967">
      <w:pPr>
        <w:spacing w:after="0"/>
        <w:jc w:val="both"/>
        <w:rPr>
          <w:rFonts w:ascii="Times New Roman" w:hAnsi="Times New Roman" w:cs="Times New Roman"/>
        </w:rPr>
      </w:pPr>
    </w:p>
    <w:p w:rsidR="00844A4D" w:rsidRPr="00F10AFF" w:rsidRDefault="00F5045F" w:rsidP="00993967">
      <w:pPr>
        <w:pStyle w:val="Listaszerbekezds"/>
        <w:numPr>
          <w:ilvl w:val="0"/>
          <w:numId w:val="1"/>
        </w:numPr>
        <w:spacing w:after="0"/>
        <w:ind w:left="397" w:hanging="35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A h</w:t>
      </w:r>
      <w:r w:rsidR="00DF407D" w:rsidRPr="00F10AFF">
        <w:rPr>
          <w:rFonts w:ascii="Times New Roman" w:hAnsi="Times New Roman" w:cs="Times New Roman"/>
        </w:rPr>
        <w:t>árom felsorolt nyelv közül</w:t>
      </w:r>
      <w:r w:rsidR="001174ED" w:rsidRPr="00F10AFF">
        <w:rPr>
          <w:rFonts w:ascii="Times New Roman" w:hAnsi="Times New Roman" w:cs="Times New Roman"/>
        </w:rPr>
        <w:t xml:space="preserve"> melyik nem </w:t>
      </w:r>
      <w:r w:rsidRPr="00F10AFF">
        <w:rPr>
          <w:rFonts w:ascii="Times New Roman" w:hAnsi="Times New Roman" w:cs="Times New Roman"/>
        </w:rPr>
        <w:t>volt az eredeti bibliai (ószövetségi és újszövetségi) iratok nyelve?</w:t>
      </w:r>
    </w:p>
    <w:p w:rsidR="00F5045F" w:rsidRPr="00F10AFF" w:rsidRDefault="00F5045F" w:rsidP="00F10AFF">
      <w:pPr>
        <w:pStyle w:val="Listaszerbekezds"/>
        <w:numPr>
          <w:ilvl w:val="0"/>
          <w:numId w:val="7"/>
        </w:numPr>
        <w:ind w:left="1434" w:hanging="35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 xml:space="preserve">arab </w:t>
      </w:r>
    </w:p>
    <w:p w:rsidR="00F5045F" w:rsidRPr="00F10AFF" w:rsidRDefault="00F5045F" w:rsidP="00F10AFF">
      <w:pPr>
        <w:pStyle w:val="Listaszerbekezds"/>
        <w:numPr>
          <w:ilvl w:val="0"/>
          <w:numId w:val="7"/>
        </w:numPr>
        <w:ind w:left="1434" w:hanging="35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héber</w:t>
      </w:r>
    </w:p>
    <w:p w:rsidR="00F5045F" w:rsidRPr="00F10AFF" w:rsidRDefault="00F5045F" w:rsidP="00F10AFF">
      <w:pPr>
        <w:pStyle w:val="Listaszerbekezds"/>
        <w:numPr>
          <w:ilvl w:val="0"/>
          <w:numId w:val="7"/>
        </w:numPr>
        <w:ind w:left="1434" w:hanging="35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görög</w:t>
      </w:r>
    </w:p>
    <w:p w:rsidR="00075E9E" w:rsidRPr="00F10AFF" w:rsidRDefault="00075E9E" w:rsidP="00993967">
      <w:pPr>
        <w:pStyle w:val="Listaszerbekezds"/>
        <w:spacing w:after="0"/>
        <w:ind w:left="1775"/>
        <w:contextualSpacing w:val="0"/>
        <w:jc w:val="both"/>
        <w:rPr>
          <w:rFonts w:ascii="Times New Roman" w:hAnsi="Times New Roman" w:cs="Times New Roman"/>
        </w:rPr>
      </w:pPr>
    </w:p>
    <w:p w:rsidR="00075E9E" w:rsidRPr="00F10AFF" w:rsidRDefault="00075E9E" w:rsidP="00993967">
      <w:pPr>
        <w:pStyle w:val="Listaszerbekezds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 xml:space="preserve">Az Ószövetség az Isten cselekedeteit és prófétái </w:t>
      </w:r>
      <w:r w:rsidR="00911592" w:rsidRPr="00F10AFF">
        <w:rPr>
          <w:rFonts w:ascii="Times New Roman" w:hAnsi="Times New Roman" w:cs="Times New Roman"/>
        </w:rPr>
        <w:t xml:space="preserve">által közölt üzeneteit örökíti meg. Az Újszövetség </w:t>
      </w:r>
      <w:r w:rsidRPr="00F10AFF">
        <w:rPr>
          <w:rFonts w:ascii="Times New Roman" w:hAnsi="Times New Roman" w:cs="Times New Roman"/>
        </w:rPr>
        <w:t>Jézus életét, az ősegyház tapasztalatait, az apostol</w:t>
      </w:r>
      <w:r w:rsidR="008850B1" w:rsidRPr="00F10AFF">
        <w:rPr>
          <w:rFonts w:ascii="Times New Roman" w:hAnsi="Times New Roman" w:cs="Times New Roman"/>
        </w:rPr>
        <w:t>i tanításokat</w:t>
      </w:r>
      <w:r w:rsidRPr="00F10AFF">
        <w:rPr>
          <w:rFonts w:ascii="Times New Roman" w:hAnsi="Times New Roman" w:cs="Times New Roman"/>
        </w:rPr>
        <w:t xml:space="preserve"> tartalmazza. Hány esztendő folyamán keletkeztek az ószövetségi és az újszövetségi </w:t>
      </w:r>
      <w:r w:rsidR="002B445E" w:rsidRPr="00F10AFF">
        <w:rPr>
          <w:rFonts w:ascii="Times New Roman" w:hAnsi="Times New Roman" w:cs="Times New Roman"/>
        </w:rPr>
        <w:t>iratok</w:t>
      </w:r>
      <w:r w:rsidRPr="00F10AFF">
        <w:rPr>
          <w:rFonts w:ascii="Times New Roman" w:hAnsi="Times New Roman" w:cs="Times New Roman"/>
        </w:rPr>
        <w:t>?</w:t>
      </w:r>
    </w:p>
    <w:p w:rsidR="00D56E52" w:rsidRPr="00F10AFF" w:rsidRDefault="00073832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500</w:t>
      </w:r>
      <w:r w:rsidR="002B445E" w:rsidRPr="00F10AFF">
        <w:rPr>
          <w:rFonts w:ascii="Times New Roman" w:hAnsi="Times New Roman" w:cs="Times New Roman"/>
        </w:rPr>
        <w:t xml:space="preserve"> esztendő</w:t>
      </w:r>
    </w:p>
    <w:p w:rsidR="002B445E" w:rsidRPr="00F10AFF" w:rsidRDefault="00073832" w:rsidP="00F10AFF">
      <w:pPr>
        <w:pStyle w:val="Listaszerbekezds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1000</w:t>
      </w:r>
      <w:r w:rsidR="002B445E" w:rsidRPr="00F10AFF">
        <w:rPr>
          <w:rFonts w:ascii="Times New Roman" w:hAnsi="Times New Roman" w:cs="Times New Roman"/>
        </w:rPr>
        <w:t xml:space="preserve"> esztendő</w:t>
      </w:r>
    </w:p>
    <w:p w:rsidR="002B445E" w:rsidRPr="00F10AFF" w:rsidRDefault="00073832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1000-nél több</w:t>
      </w:r>
      <w:r w:rsidR="008850B1" w:rsidRPr="00F10AFF">
        <w:rPr>
          <w:rFonts w:ascii="Times New Roman" w:hAnsi="Times New Roman" w:cs="Times New Roman"/>
        </w:rPr>
        <w:t xml:space="preserve"> esztendő </w:t>
      </w:r>
    </w:p>
    <w:p w:rsidR="008850B1" w:rsidRPr="00F10AFF" w:rsidRDefault="008850B1" w:rsidP="00993967">
      <w:pPr>
        <w:pStyle w:val="Listaszerbekezds"/>
        <w:spacing w:after="0"/>
        <w:ind w:left="1440"/>
        <w:contextualSpacing w:val="0"/>
        <w:jc w:val="both"/>
        <w:rPr>
          <w:rFonts w:ascii="Times New Roman" w:hAnsi="Times New Roman" w:cs="Times New Roman"/>
        </w:rPr>
      </w:pPr>
    </w:p>
    <w:p w:rsidR="008556BE" w:rsidRPr="00F10AFF" w:rsidRDefault="00D56E52" w:rsidP="00993967">
      <w:pPr>
        <w:pStyle w:val="Listaszerbekezds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A szentírási iratok közül melyik nem ószövetségi könyv?</w:t>
      </w:r>
    </w:p>
    <w:p w:rsidR="00D56E52" w:rsidRPr="00F10AFF" w:rsidRDefault="00D56E52" w:rsidP="00F10AFF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Zsoltárok könyve</w:t>
      </w:r>
    </w:p>
    <w:p w:rsidR="00D56E52" w:rsidRPr="00F10AFF" w:rsidRDefault="00D56E52" w:rsidP="00F10AFF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Jelenések könyve</w:t>
      </w:r>
    </w:p>
    <w:p w:rsidR="00D56E52" w:rsidRPr="00F10AFF" w:rsidRDefault="00D56E52" w:rsidP="00F10AFF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Példabeszédek könyve</w:t>
      </w:r>
    </w:p>
    <w:p w:rsidR="0086755A" w:rsidRPr="00F10AFF" w:rsidRDefault="0086755A" w:rsidP="00993967">
      <w:pPr>
        <w:pStyle w:val="Listaszerbekezds"/>
        <w:spacing w:after="0"/>
        <w:ind w:left="1440"/>
        <w:contextualSpacing w:val="0"/>
        <w:jc w:val="both"/>
        <w:rPr>
          <w:rFonts w:ascii="Times New Roman" w:hAnsi="Times New Roman" w:cs="Times New Roman"/>
        </w:rPr>
      </w:pPr>
    </w:p>
    <w:p w:rsidR="0086755A" w:rsidRPr="00F10AFF" w:rsidRDefault="0086755A" w:rsidP="00993967">
      <w:pPr>
        <w:pStyle w:val="Listaszerbekezds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A Zsoltárok könyve a vallási líra kincsestára.</w:t>
      </w:r>
      <w:r w:rsidR="005777CE" w:rsidRPr="00F10AFF">
        <w:rPr>
          <w:rFonts w:ascii="Times New Roman" w:hAnsi="Times New Roman" w:cs="Times New Roman"/>
        </w:rPr>
        <w:t xml:space="preserve"> Az imákban örök emberi </w:t>
      </w:r>
      <w:proofErr w:type="gramStart"/>
      <w:r w:rsidR="005777CE" w:rsidRPr="00F10AFF">
        <w:rPr>
          <w:rFonts w:ascii="Times New Roman" w:hAnsi="Times New Roman" w:cs="Times New Roman"/>
        </w:rPr>
        <w:t>probl</w:t>
      </w:r>
      <w:r w:rsidR="00DF407D" w:rsidRPr="00F10AFF">
        <w:rPr>
          <w:rFonts w:ascii="Times New Roman" w:hAnsi="Times New Roman" w:cs="Times New Roman"/>
        </w:rPr>
        <w:t>émák</w:t>
      </w:r>
      <w:proofErr w:type="gramEnd"/>
      <w:r w:rsidR="00DF407D" w:rsidRPr="00F10AFF">
        <w:rPr>
          <w:rFonts w:ascii="Times New Roman" w:hAnsi="Times New Roman" w:cs="Times New Roman"/>
        </w:rPr>
        <w:t>, érzések fogalmazódnak meg:</w:t>
      </w:r>
      <w:r w:rsidR="005777CE" w:rsidRPr="00F10AFF">
        <w:rPr>
          <w:rFonts w:ascii="Times New Roman" w:hAnsi="Times New Roman" w:cs="Times New Roman"/>
        </w:rPr>
        <w:t xml:space="preserve"> a szenvedés, az üldöztetés, a halál, vagy az öröm, a hála, a dicséret, a kérés. Hány zsoltárt tartalmaz az imagyűjtemény?</w:t>
      </w:r>
    </w:p>
    <w:p w:rsidR="005777CE" w:rsidRPr="00F10AFF" w:rsidRDefault="005777CE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százat</w:t>
      </w:r>
    </w:p>
    <w:p w:rsidR="005777CE" w:rsidRPr="00F10AFF" w:rsidRDefault="005777CE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százötvenet</w:t>
      </w:r>
    </w:p>
    <w:p w:rsidR="005777CE" w:rsidRPr="00F10AFF" w:rsidRDefault="005777CE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kétszázat</w:t>
      </w:r>
    </w:p>
    <w:p w:rsidR="00FC15DF" w:rsidRPr="00F10AFF" w:rsidRDefault="00FC15DF" w:rsidP="00993967">
      <w:pPr>
        <w:pStyle w:val="Listaszerbekezds"/>
        <w:spacing w:after="0"/>
        <w:ind w:left="1440"/>
        <w:contextualSpacing w:val="0"/>
        <w:jc w:val="both"/>
        <w:rPr>
          <w:rFonts w:ascii="Times New Roman" w:hAnsi="Times New Roman" w:cs="Times New Roman"/>
        </w:rPr>
      </w:pPr>
    </w:p>
    <w:p w:rsidR="00FC15DF" w:rsidRPr="00F10AFF" w:rsidRDefault="00FC15DF" w:rsidP="00993967">
      <w:pPr>
        <w:pStyle w:val="Listaszerbekezds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Jézus útjának előfutára, előkészítője volt, aki azt hirdette: „Én vízzel keresztelek, de utánam jön, a</w:t>
      </w:r>
      <w:r w:rsidR="00371509" w:rsidRPr="00F10AFF">
        <w:rPr>
          <w:rFonts w:ascii="Times New Roman" w:hAnsi="Times New Roman" w:cs="Times New Roman"/>
        </w:rPr>
        <w:t>ki Szentlélekkel keresztel!</w:t>
      </w:r>
      <w:r w:rsidRPr="00F10AFF">
        <w:rPr>
          <w:rFonts w:ascii="Times New Roman" w:hAnsi="Times New Roman" w:cs="Times New Roman"/>
        </w:rPr>
        <w:t>” Ki ő?</w:t>
      </w:r>
    </w:p>
    <w:p w:rsidR="00FC15DF" w:rsidRPr="00F10AFF" w:rsidRDefault="00FC15DF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Mózes, aki a törvényt testesíti meg</w:t>
      </w:r>
    </w:p>
    <w:p w:rsidR="00FC15DF" w:rsidRPr="00F10AFF" w:rsidRDefault="00A56066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Illés próféta</w:t>
      </w:r>
    </w:p>
    <w:p w:rsidR="00FC15DF" w:rsidRPr="00F10AFF" w:rsidRDefault="00FC15DF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 xml:space="preserve">Keresztelő </w:t>
      </w:r>
      <w:r w:rsidR="00A56066" w:rsidRPr="00F10AFF">
        <w:rPr>
          <w:rFonts w:ascii="Times New Roman" w:hAnsi="Times New Roman" w:cs="Times New Roman"/>
        </w:rPr>
        <w:t xml:space="preserve">Szent </w:t>
      </w:r>
      <w:r w:rsidRPr="00F10AFF">
        <w:rPr>
          <w:rFonts w:ascii="Times New Roman" w:hAnsi="Times New Roman" w:cs="Times New Roman"/>
        </w:rPr>
        <w:t>János</w:t>
      </w:r>
    </w:p>
    <w:p w:rsidR="00D56E52" w:rsidRPr="00F10AFF" w:rsidRDefault="00D56E52" w:rsidP="00993967">
      <w:pPr>
        <w:pStyle w:val="Listaszerbekezds"/>
        <w:spacing w:after="0"/>
        <w:ind w:left="1440"/>
        <w:contextualSpacing w:val="0"/>
        <w:jc w:val="both"/>
        <w:rPr>
          <w:rFonts w:ascii="Times New Roman" w:hAnsi="Times New Roman" w:cs="Times New Roman"/>
        </w:rPr>
      </w:pPr>
    </w:p>
    <w:p w:rsidR="00D56E52" w:rsidRPr="00F10AFF" w:rsidRDefault="00D56E52" w:rsidP="00993967">
      <w:pPr>
        <w:pStyle w:val="Listaszerbekezds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Az Újszövetség első részét az evangéliumok alkotják. Melyik felsorolás a helyes?</w:t>
      </w:r>
    </w:p>
    <w:p w:rsidR="00D56E52" w:rsidRPr="00F10AFF" w:rsidRDefault="008556BE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Márk, Máté, Lukács, János</w:t>
      </w:r>
    </w:p>
    <w:p w:rsidR="008556BE" w:rsidRPr="00F10AFF" w:rsidRDefault="008556BE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Máté, Lukács, János, Márk</w:t>
      </w:r>
    </w:p>
    <w:p w:rsidR="00B85CA3" w:rsidRPr="00F10AFF" w:rsidRDefault="008556BE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Máté, Márk, Lukács, János</w:t>
      </w:r>
    </w:p>
    <w:p w:rsidR="00946E20" w:rsidRPr="00F10AFF" w:rsidRDefault="00946E20" w:rsidP="00993967">
      <w:pPr>
        <w:pStyle w:val="Listaszerbekezds"/>
        <w:spacing w:after="0"/>
        <w:ind w:left="1440"/>
        <w:contextualSpacing w:val="0"/>
        <w:jc w:val="both"/>
        <w:rPr>
          <w:rFonts w:ascii="Times New Roman" w:hAnsi="Times New Roman" w:cs="Times New Roman"/>
        </w:rPr>
      </w:pPr>
    </w:p>
    <w:p w:rsidR="0086755A" w:rsidRPr="00F10AFF" w:rsidRDefault="00F90F89" w:rsidP="00993967">
      <w:pPr>
        <w:pStyle w:val="Listaszerbekezds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 xml:space="preserve"> </w:t>
      </w:r>
      <w:r w:rsidR="0086755A" w:rsidRPr="00F10AFF">
        <w:rPr>
          <w:rFonts w:ascii="Times New Roman" w:hAnsi="Times New Roman" w:cs="Times New Roman"/>
        </w:rPr>
        <w:t>„A szeretet türelmes, a szeretet jóságos, a szeretet nem féltékeny, nem is kevély. Nem tapintatlan, nem keresi a maga javát, nem gerjed haragra, a rosszat nem rója fel. Nem örül a hamisságnak, de együtt örül az igazsággal. […] A szeretet nem szűnik meg soha.”</w:t>
      </w:r>
    </w:p>
    <w:p w:rsidR="0086755A" w:rsidRPr="00F10AFF" w:rsidRDefault="0086755A" w:rsidP="00993967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Pál apostol korinthusiakhoz írt 1. leveléből idéztünk a közelgő karácsony kapcsán.</w:t>
      </w:r>
    </w:p>
    <w:p w:rsidR="0086755A" w:rsidRPr="00F10AFF" w:rsidRDefault="0086755A" w:rsidP="00993967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lastRenderedPageBreak/>
        <w:t>Mikortól vált a karácsony Jézus születésének ünnepévé?</w:t>
      </w:r>
    </w:p>
    <w:p w:rsidR="0086755A" w:rsidRPr="00F10AFF" w:rsidRDefault="00891D05" w:rsidP="00F10AF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Kr. u. I</w:t>
      </w:r>
      <w:r w:rsidR="0086755A" w:rsidRPr="00F10AFF">
        <w:rPr>
          <w:rFonts w:ascii="Times New Roman" w:hAnsi="Times New Roman" w:cs="Times New Roman"/>
        </w:rPr>
        <w:t>. századtól</w:t>
      </w:r>
    </w:p>
    <w:p w:rsidR="0086755A" w:rsidRPr="00F10AFF" w:rsidRDefault="0086755A" w:rsidP="00F10AF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Kr. u. IV. századtól</w:t>
      </w:r>
    </w:p>
    <w:p w:rsidR="006C08D5" w:rsidRPr="00F10AFF" w:rsidRDefault="0086755A" w:rsidP="00F10AF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Kr. u. V. századtól</w:t>
      </w:r>
    </w:p>
    <w:p w:rsidR="00F90F89" w:rsidRPr="00F10AFF" w:rsidRDefault="00F90F89" w:rsidP="00993967">
      <w:pPr>
        <w:pStyle w:val="Listaszerbekezds"/>
        <w:spacing w:after="0"/>
        <w:ind w:left="1776"/>
        <w:contextualSpacing w:val="0"/>
        <w:jc w:val="both"/>
        <w:rPr>
          <w:rFonts w:ascii="Times New Roman" w:hAnsi="Times New Roman" w:cs="Times New Roman"/>
        </w:rPr>
      </w:pPr>
    </w:p>
    <w:p w:rsidR="00F90F89" w:rsidRPr="00F10AFF" w:rsidRDefault="00F90F89" w:rsidP="00993967">
      <w:pPr>
        <w:pStyle w:val="Listaszerbekezds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„Boldogok, akik éhezik és szomjúhozzák az igazságot, mert ők megelégíttetnek.”</w:t>
      </w:r>
    </w:p>
    <w:p w:rsidR="00F90F89" w:rsidRPr="00F10AFF" w:rsidRDefault="00F90F89" w:rsidP="00F10AFF">
      <w:pPr>
        <w:pStyle w:val="Listaszerbekezds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Hol hangzik el ez a mondás?</w:t>
      </w:r>
    </w:p>
    <w:p w:rsidR="00F90F89" w:rsidRPr="00F10AFF" w:rsidRDefault="00F90F89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A hegyi beszédben</w:t>
      </w:r>
    </w:p>
    <w:p w:rsidR="00F90F89" w:rsidRPr="00F10AFF" w:rsidRDefault="00F90F89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A Példabeszédekben</w:t>
      </w:r>
    </w:p>
    <w:p w:rsidR="00F90F89" w:rsidRPr="00F10AFF" w:rsidRDefault="00F90F89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Az Apostolok cselekedeteiben</w:t>
      </w:r>
    </w:p>
    <w:p w:rsidR="002B1442" w:rsidRPr="00F10AFF" w:rsidRDefault="002B1442" w:rsidP="00993967">
      <w:pPr>
        <w:pStyle w:val="Listaszerbekezds"/>
        <w:spacing w:after="0"/>
        <w:ind w:left="1440"/>
        <w:contextualSpacing w:val="0"/>
        <w:jc w:val="both"/>
        <w:rPr>
          <w:rFonts w:ascii="Times New Roman" w:hAnsi="Times New Roman" w:cs="Times New Roman"/>
        </w:rPr>
      </w:pPr>
    </w:p>
    <w:p w:rsidR="002B1442" w:rsidRPr="00F10AFF" w:rsidRDefault="00DD5009" w:rsidP="00993967">
      <w:pPr>
        <w:pStyle w:val="Listaszerbekezds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Ki hagyta jóvá a papi főtanács által Jézusra hozott halálos ítéletet?</w:t>
      </w:r>
    </w:p>
    <w:p w:rsidR="00DD5009" w:rsidRPr="00F10AFF" w:rsidRDefault="00DD5009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Heródes</w:t>
      </w:r>
    </w:p>
    <w:p w:rsidR="00DD5009" w:rsidRPr="00F10AFF" w:rsidRDefault="00DD5009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Pilátus</w:t>
      </w:r>
    </w:p>
    <w:p w:rsidR="00DD5009" w:rsidRPr="00F10AFF" w:rsidRDefault="00DD5009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Kajafás</w:t>
      </w:r>
    </w:p>
    <w:p w:rsidR="00BA24CA" w:rsidRPr="00F10AFF" w:rsidRDefault="00BA24CA" w:rsidP="00993967">
      <w:pPr>
        <w:pStyle w:val="Listaszerbekezds"/>
        <w:spacing w:after="0"/>
        <w:ind w:left="1440"/>
        <w:contextualSpacing w:val="0"/>
        <w:jc w:val="both"/>
        <w:rPr>
          <w:rFonts w:ascii="Times New Roman" w:hAnsi="Times New Roman" w:cs="Times New Roman"/>
        </w:rPr>
      </w:pPr>
    </w:p>
    <w:p w:rsidR="00DD5009" w:rsidRPr="00F10AFF" w:rsidRDefault="00DD5009" w:rsidP="00993967">
      <w:pPr>
        <w:pStyle w:val="Listaszerbekezds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Melyik tanítvány nem hitt Jézus feltámadásában, csak sebeinek megtapintása után?</w:t>
      </w:r>
    </w:p>
    <w:p w:rsidR="00DD5009" w:rsidRPr="00F10AFF" w:rsidRDefault="00936DE5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Judás</w:t>
      </w:r>
    </w:p>
    <w:p w:rsidR="00DD5009" w:rsidRPr="00F10AFF" w:rsidRDefault="00320FF0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Jakab</w:t>
      </w:r>
    </w:p>
    <w:p w:rsidR="008556BE" w:rsidRPr="00F10AFF" w:rsidRDefault="00DD5009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Tamás</w:t>
      </w:r>
    </w:p>
    <w:p w:rsidR="006321C5" w:rsidRPr="00F10AFF" w:rsidRDefault="006321C5" w:rsidP="00993967">
      <w:pPr>
        <w:pStyle w:val="Listaszerbekezds"/>
        <w:spacing w:after="0"/>
        <w:ind w:left="1440"/>
        <w:contextualSpacing w:val="0"/>
        <w:jc w:val="both"/>
        <w:rPr>
          <w:rFonts w:ascii="Times New Roman" w:hAnsi="Times New Roman" w:cs="Times New Roman"/>
        </w:rPr>
      </w:pPr>
    </w:p>
    <w:p w:rsidR="005B67B0" w:rsidRPr="00F10AFF" w:rsidRDefault="005B67B0" w:rsidP="00993967">
      <w:pPr>
        <w:pStyle w:val="Listaszerbekezds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A</w:t>
      </w:r>
      <w:r w:rsidR="009A7481" w:rsidRPr="00F10AFF">
        <w:rPr>
          <w:rFonts w:ascii="Times New Roman" w:hAnsi="Times New Roman" w:cs="Times New Roman"/>
        </w:rPr>
        <w:t xml:space="preserve"> bibliai történet szerint </w:t>
      </w:r>
      <w:r w:rsidRPr="00F10AFF">
        <w:rPr>
          <w:rFonts w:ascii="Times New Roman" w:hAnsi="Times New Roman" w:cs="Times New Roman"/>
        </w:rPr>
        <w:t>az apostolok épp aznap összegyülekeztek, mikor hatalmas zúgás, szélvihar támadt, s a Szentlélek lángnyelvek alakjában leszállt a tanítványokra. Ezután Péter prédikálni kezdett, beszédére sokan figyeltek, követték, megalakultak az első keresztény gyülekezetek. Melyik napon ünnepeljük a keresztény egyház születésnapját?</w:t>
      </w:r>
    </w:p>
    <w:p w:rsidR="005B67B0" w:rsidRPr="00F10AFF" w:rsidRDefault="005B67B0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Húsvétkor</w:t>
      </w:r>
    </w:p>
    <w:p w:rsidR="005B67B0" w:rsidRPr="00F10AFF" w:rsidRDefault="005B67B0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Pünkösdkor</w:t>
      </w:r>
    </w:p>
    <w:p w:rsidR="005B67B0" w:rsidRPr="00F10AFF" w:rsidRDefault="00532681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Mindenszentek napján</w:t>
      </w:r>
    </w:p>
    <w:p w:rsidR="00372AED" w:rsidRPr="00F10AFF" w:rsidRDefault="00372AED" w:rsidP="00993967">
      <w:pPr>
        <w:pStyle w:val="Listaszerbekezds"/>
        <w:spacing w:after="0"/>
        <w:ind w:left="1440"/>
        <w:contextualSpacing w:val="0"/>
        <w:jc w:val="both"/>
        <w:rPr>
          <w:rFonts w:ascii="Times New Roman" w:hAnsi="Times New Roman" w:cs="Times New Roman"/>
        </w:rPr>
      </w:pPr>
    </w:p>
    <w:p w:rsidR="006321C5" w:rsidRPr="00F10AFF" w:rsidRDefault="00532681" w:rsidP="00993967">
      <w:pPr>
        <w:pStyle w:val="Listaszerbekezds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 xml:space="preserve"> </w:t>
      </w:r>
      <w:r w:rsidR="006321C5" w:rsidRPr="00F10AFF">
        <w:rPr>
          <w:rFonts w:ascii="Times New Roman" w:hAnsi="Times New Roman" w:cs="Times New Roman"/>
        </w:rPr>
        <w:t>„Vegyétek magatokra Istennek minden fegyverét”: az igazlelkűség övét, a megigazultság páncélját, a békesség saruját, a hit pajzsát, az üdvösség sisakját, és a lélek kardját. Melyik apostol buzdít erre?</w:t>
      </w:r>
    </w:p>
    <w:p w:rsidR="006321C5" w:rsidRPr="00F10AFF" w:rsidRDefault="00CE0B17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Pál</w:t>
      </w:r>
    </w:p>
    <w:p w:rsidR="006321C5" w:rsidRPr="00F10AFF" w:rsidRDefault="00CE0B17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Péter</w:t>
      </w:r>
    </w:p>
    <w:p w:rsidR="006321C5" w:rsidRPr="00F10AFF" w:rsidRDefault="00CE0B17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János</w:t>
      </w:r>
    </w:p>
    <w:p w:rsidR="005F4FCC" w:rsidRPr="00F10AFF" w:rsidRDefault="005F4FCC" w:rsidP="00993967">
      <w:pPr>
        <w:pStyle w:val="Listaszerbekezds"/>
        <w:spacing w:after="0"/>
        <w:ind w:left="1440"/>
        <w:contextualSpacing w:val="0"/>
        <w:jc w:val="both"/>
        <w:rPr>
          <w:rFonts w:ascii="Times New Roman" w:hAnsi="Times New Roman" w:cs="Times New Roman"/>
        </w:rPr>
      </w:pPr>
    </w:p>
    <w:p w:rsidR="008556BE" w:rsidRPr="00F10AFF" w:rsidRDefault="006E57AE" w:rsidP="00993967">
      <w:pPr>
        <w:pStyle w:val="Listaszerbekezds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Ki fordította az első teljes magyar nyelvű Bibliát?</w:t>
      </w:r>
    </w:p>
    <w:p w:rsidR="002B1442" w:rsidRPr="00F10AFF" w:rsidRDefault="002B1442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Sylvester János</w:t>
      </w:r>
    </w:p>
    <w:p w:rsidR="002B1442" w:rsidRPr="00F10AFF" w:rsidRDefault="002B1442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Károlyi Gáspár</w:t>
      </w:r>
    </w:p>
    <w:p w:rsidR="002B1442" w:rsidRPr="00F10AFF" w:rsidRDefault="002B1442" w:rsidP="00F10AF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Heltai Gáspár</w:t>
      </w:r>
    </w:p>
    <w:p w:rsidR="002B1442" w:rsidRPr="00F10AFF" w:rsidRDefault="002B1442" w:rsidP="00993967">
      <w:pPr>
        <w:pStyle w:val="Listaszerbekezds"/>
        <w:spacing w:after="0"/>
        <w:contextualSpacing w:val="0"/>
        <w:jc w:val="both"/>
        <w:rPr>
          <w:rFonts w:ascii="Times New Roman" w:hAnsi="Times New Roman" w:cs="Times New Roman"/>
        </w:rPr>
      </w:pPr>
    </w:p>
    <w:p w:rsidR="00FE7462" w:rsidRPr="00F10AFF" w:rsidRDefault="00372AED" w:rsidP="00993967">
      <w:pPr>
        <w:spacing w:after="0"/>
        <w:ind w:left="397" w:hanging="387"/>
        <w:jc w:val="both"/>
        <w:rPr>
          <w:rFonts w:ascii="Times New Roman" w:eastAsia="Times New Roman" w:hAnsi="Times New Roman" w:cs="Times New Roman"/>
          <w:lang w:eastAsia="hu-HU"/>
        </w:rPr>
      </w:pPr>
      <w:r w:rsidRPr="00F10AFF">
        <w:rPr>
          <w:rFonts w:ascii="Times New Roman" w:eastAsia="Times New Roman" w:hAnsi="Times New Roman" w:cs="Times New Roman"/>
          <w:lang w:eastAsia="hu-HU"/>
        </w:rPr>
        <w:t>13+1.</w:t>
      </w:r>
      <w:r w:rsidRPr="00F10AFF">
        <w:rPr>
          <w:rFonts w:ascii="Times New Roman" w:eastAsia="Times New Roman" w:hAnsi="Times New Roman" w:cs="Times New Roman"/>
          <w:lang w:eastAsia="hu-HU"/>
        </w:rPr>
        <w:tab/>
      </w:r>
      <w:r w:rsidR="00761AD0" w:rsidRPr="00F10AFF">
        <w:rPr>
          <w:rFonts w:ascii="Times New Roman" w:eastAsia="Times New Roman" w:hAnsi="Times New Roman" w:cs="Times New Roman"/>
          <w:lang w:eastAsia="hu-HU"/>
        </w:rPr>
        <w:t>A Biblia a világ legtöbb nyelvre lefordított könyve. Hány nyelvre fordították le a teljes Bibliát?</w:t>
      </w:r>
    </w:p>
    <w:p w:rsidR="00761AD0" w:rsidRPr="00F10AFF" w:rsidRDefault="00761AD0" w:rsidP="00F10AFF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F10AFF">
        <w:rPr>
          <w:rFonts w:ascii="Times New Roman" w:eastAsia="Times New Roman" w:hAnsi="Times New Roman" w:cs="Times New Roman"/>
          <w:lang w:eastAsia="hu-HU"/>
        </w:rPr>
        <w:t>2450</w:t>
      </w:r>
    </w:p>
    <w:p w:rsidR="00761AD0" w:rsidRPr="00F10AFF" w:rsidRDefault="00761AD0" w:rsidP="00F10AFF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F10AFF">
        <w:rPr>
          <w:rFonts w:ascii="Times New Roman" w:eastAsia="Times New Roman" w:hAnsi="Times New Roman" w:cs="Times New Roman"/>
          <w:lang w:eastAsia="hu-HU"/>
        </w:rPr>
        <w:t>600</w:t>
      </w:r>
    </w:p>
    <w:p w:rsidR="00761AD0" w:rsidRPr="00F10AFF" w:rsidRDefault="00761AD0" w:rsidP="00F10AFF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F10AFF">
        <w:rPr>
          <w:rFonts w:ascii="Times New Roman" w:eastAsia="Times New Roman" w:hAnsi="Times New Roman" w:cs="Times New Roman"/>
          <w:lang w:eastAsia="hu-HU"/>
        </w:rPr>
        <w:t>438</w:t>
      </w:r>
    </w:p>
    <w:p w:rsidR="004936E5" w:rsidRDefault="004936E5" w:rsidP="00993967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F10AFF" w:rsidRPr="00F10AFF" w:rsidRDefault="00F10AFF" w:rsidP="00F10AFF">
      <w:pPr>
        <w:jc w:val="both"/>
        <w:rPr>
          <w:rFonts w:ascii="Times New Roman" w:hAnsi="Times New Roman" w:cs="Times New Roman"/>
        </w:rPr>
      </w:pPr>
      <w:r w:rsidRPr="00F10AFF">
        <w:rPr>
          <w:rFonts w:ascii="Times New Roman" w:hAnsi="Times New Roman" w:cs="Times New Roman"/>
        </w:rPr>
        <w:t>Kérjük, adja meg nevét és elérhetőségét!</w:t>
      </w:r>
    </w:p>
    <w:tbl>
      <w:tblPr>
        <w:tblStyle w:val="Rcsostblzat"/>
        <w:tblW w:w="0" w:type="auto"/>
        <w:jc w:val="right"/>
        <w:tblInd w:w="-1453" w:type="dxa"/>
        <w:tblLook w:val="04A0" w:firstRow="1" w:lastRow="0" w:firstColumn="1" w:lastColumn="0" w:noHBand="0" w:noVBand="1"/>
      </w:tblPr>
      <w:tblGrid>
        <w:gridCol w:w="5894"/>
      </w:tblGrid>
      <w:tr w:rsidR="00F10AFF" w:rsidRPr="00F10AFF" w:rsidTr="00993967">
        <w:trPr>
          <w:jc w:val="right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67" w:rsidRDefault="00993967" w:rsidP="00993967">
            <w:pPr>
              <w:jc w:val="center"/>
              <w:rPr>
                <w:rFonts w:ascii="Monotype Corsiva" w:hAnsi="Monotype Corsiva" w:cs="Times New Roman"/>
              </w:rPr>
            </w:pPr>
          </w:p>
          <w:p w:rsidR="00993967" w:rsidRDefault="00993967" w:rsidP="00993967">
            <w:pPr>
              <w:jc w:val="center"/>
              <w:rPr>
                <w:rFonts w:ascii="Monotype Corsiva" w:hAnsi="Monotype Corsiva" w:cs="Times New Roman"/>
              </w:rPr>
            </w:pPr>
          </w:p>
          <w:p w:rsidR="00993967" w:rsidRDefault="00993967" w:rsidP="00993967">
            <w:pPr>
              <w:jc w:val="center"/>
              <w:rPr>
                <w:rFonts w:ascii="Monotype Corsiva" w:hAnsi="Monotype Corsiva" w:cs="Times New Roman"/>
              </w:rPr>
            </w:pPr>
          </w:p>
          <w:p w:rsidR="00993967" w:rsidRDefault="00993967" w:rsidP="00993967">
            <w:pPr>
              <w:jc w:val="center"/>
              <w:rPr>
                <w:rFonts w:ascii="Monotype Corsiva" w:hAnsi="Monotype Corsiva" w:cs="Times New Roman"/>
              </w:rPr>
            </w:pPr>
          </w:p>
          <w:p w:rsidR="00993967" w:rsidRDefault="00993967" w:rsidP="00993967">
            <w:pPr>
              <w:jc w:val="center"/>
              <w:rPr>
                <w:rFonts w:ascii="Monotype Corsiva" w:hAnsi="Monotype Corsiva" w:cs="Times New Roman"/>
              </w:rPr>
            </w:pPr>
          </w:p>
          <w:p w:rsidR="00993967" w:rsidRDefault="00993967" w:rsidP="00993967">
            <w:pPr>
              <w:jc w:val="center"/>
              <w:rPr>
                <w:rFonts w:ascii="Monotype Corsiva" w:hAnsi="Monotype Corsiva" w:cs="Times New Roman"/>
              </w:rPr>
            </w:pPr>
          </w:p>
          <w:p w:rsidR="00993967" w:rsidRDefault="00993967" w:rsidP="00993967">
            <w:pPr>
              <w:jc w:val="center"/>
              <w:rPr>
                <w:rFonts w:ascii="Monotype Corsiva" w:hAnsi="Monotype Corsiva" w:cs="Times New Roman"/>
              </w:rPr>
            </w:pPr>
            <w:r w:rsidRPr="00F10AFF"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anchor distT="0" distB="0" distL="114300" distR="114300" simplePos="0" relativeHeight="251663360" behindDoc="0" locked="0" layoutInCell="1" allowOverlap="1" wp14:anchorId="03F21F32" wp14:editId="7AA36547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38100</wp:posOffset>
                  </wp:positionV>
                  <wp:extent cx="2064974" cy="1368000"/>
                  <wp:effectExtent l="0" t="0" r="0" b="3810"/>
                  <wp:wrapSquare wrapText="bothSides"/>
                  <wp:docPr id="2" name="Kép 2" descr="C:\Users\drinoczi\Pictures\karácsonyi l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inoczi\Pictures\karácsonyi l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974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onotype Corsiva" w:hAnsi="Monotype Corsiva" w:cs="Times New Roman"/>
              </w:rPr>
              <w:t>S</w:t>
            </w:r>
            <w:r w:rsidR="00F10AFF" w:rsidRPr="00F10AFF">
              <w:rPr>
                <w:rFonts w:ascii="Monotype Corsiva" w:hAnsi="Monotype Corsiva" w:cs="Times New Roman"/>
              </w:rPr>
              <w:t>zeretettel:</w:t>
            </w:r>
          </w:p>
          <w:p w:rsidR="00F10AFF" w:rsidRPr="00F10AFF" w:rsidRDefault="00F10AFF" w:rsidP="00993967">
            <w:pPr>
              <w:jc w:val="center"/>
              <w:rPr>
                <w:rFonts w:ascii="Monotype Corsiva" w:hAnsi="Monotype Corsiva" w:cs="Times New Roman"/>
              </w:rPr>
            </w:pPr>
            <w:r w:rsidRPr="00F10AFF">
              <w:rPr>
                <w:rFonts w:ascii="Monotype Corsiva" w:hAnsi="Monotype Corsiva" w:cs="Times New Roman"/>
              </w:rPr>
              <w:t xml:space="preserve">a kvízeket összeállító </w:t>
            </w:r>
            <w:proofErr w:type="spellStart"/>
            <w:r w:rsidRPr="00F10AFF">
              <w:rPr>
                <w:rFonts w:ascii="Monotype Corsiva" w:hAnsi="Monotype Corsiva" w:cs="Times New Roman"/>
              </w:rPr>
              <w:t>Drinóczi</w:t>
            </w:r>
            <w:proofErr w:type="spellEnd"/>
            <w:r w:rsidRPr="00F10AFF">
              <w:rPr>
                <w:rFonts w:ascii="Monotype Corsiva" w:hAnsi="Monotype Corsiva" w:cs="Times New Roman"/>
              </w:rPr>
              <w:t xml:space="preserve"> Ildikó</w:t>
            </w:r>
          </w:p>
        </w:tc>
      </w:tr>
    </w:tbl>
    <w:p w:rsidR="00092718" w:rsidRPr="00F10AFF" w:rsidRDefault="00092718" w:rsidP="00993967">
      <w:pPr>
        <w:spacing w:after="0"/>
        <w:rPr>
          <w:rFonts w:ascii="Monotype Corsiva" w:hAnsi="Monotype Corsiva" w:cs="Times New Roman"/>
          <w:b/>
        </w:rPr>
      </w:pPr>
    </w:p>
    <w:sectPr w:rsidR="00092718" w:rsidRPr="00F10AFF" w:rsidSect="00F10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010"/>
    <w:multiLevelType w:val="hybridMultilevel"/>
    <w:tmpl w:val="57A83EDC"/>
    <w:lvl w:ilvl="0" w:tplc="C1EAE730">
      <w:start w:val="1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2B591F20"/>
    <w:multiLevelType w:val="hybridMultilevel"/>
    <w:tmpl w:val="928444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EAE7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0861"/>
    <w:multiLevelType w:val="hybridMultilevel"/>
    <w:tmpl w:val="BD949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EAE7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61DBD"/>
    <w:multiLevelType w:val="hybridMultilevel"/>
    <w:tmpl w:val="3BB63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76733"/>
    <w:multiLevelType w:val="hybridMultilevel"/>
    <w:tmpl w:val="10DC2876"/>
    <w:lvl w:ilvl="0" w:tplc="8670E9A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4B190F"/>
    <w:multiLevelType w:val="hybridMultilevel"/>
    <w:tmpl w:val="A252B576"/>
    <w:lvl w:ilvl="0" w:tplc="C1EAE73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A3C7343"/>
    <w:multiLevelType w:val="hybridMultilevel"/>
    <w:tmpl w:val="B58EB892"/>
    <w:lvl w:ilvl="0" w:tplc="C3F4E2A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B1924F6"/>
    <w:multiLevelType w:val="hybridMultilevel"/>
    <w:tmpl w:val="3C388AB2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5E13C20"/>
    <w:multiLevelType w:val="hybridMultilevel"/>
    <w:tmpl w:val="2460D692"/>
    <w:lvl w:ilvl="0" w:tplc="821CE5A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0970E6D"/>
    <w:multiLevelType w:val="hybridMultilevel"/>
    <w:tmpl w:val="30104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EAE7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D45E7"/>
    <w:multiLevelType w:val="hybridMultilevel"/>
    <w:tmpl w:val="C6BE150E"/>
    <w:lvl w:ilvl="0" w:tplc="C1EAE73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86"/>
    <w:rsid w:val="00007B00"/>
    <w:rsid w:val="00073832"/>
    <w:rsid w:val="00075E9E"/>
    <w:rsid w:val="00092718"/>
    <w:rsid w:val="001174ED"/>
    <w:rsid w:val="00135A56"/>
    <w:rsid w:val="00205986"/>
    <w:rsid w:val="00246089"/>
    <w:rsid w:val="002B1442"/>
    <w:rsid w:val="002B445E"/>
    <w:rsid w:val="00320FF0"/>
    <w:rsid w:val="00371509"/>
    <w:rsid w:val="00372AED"/>
    <w:rsid w:val="003766E0"/>
    <w:rsid w:val="0039636E"/>
    <w:rsid w:val="003B42D0"/>
    <w:rsid w:val="003E2AE9"/>
    <w:rsid w:val="00404912"/>
    <w:rsid w:val="00406F98"/>
    <w:rsid w:val="004936E5"/>
    <w:rsid w:val="00510621"/>
    <w:rsid w:val="00532681"/>
    <w:rsid w:val="005777CE"/>
    <w:rsid w:val="005B3D9A"/>
    <w:rsid w:val="005B67B0"/>
    <w:rsid w:val="005E4C56"/>
    <w:rsid w:val="005F4FCC"/>
    <w:rsid w:val="006321C5"/>
    <w:rsid w:val="006870D4"/>
    <w:rsid w:val="006C08D5"/>
    <w:rsid w:val="006E57AE"/>
    <w:rsid w:val="00761AD0"/>
    <w:rsid w:val="00844A4D"/>
    <w:rsid w:val="008556BE"/>
    <w:rsid w:val="0086755A"/>
    <w:rsid w:val="008850B1"/>
    <w:rsid w:val="00891D05"/>
    <w:rsid w:val="00911592"/>
    <w:rsid w:val="00936DE5"/>
    <w:rsid w:val="00937F60"/>
    <w:rsid w:val="00946E20"/>
    <w:rsid w:val="00993967"/>
    <w:rsid w:val="009A7481"/>
    <w:rsid w:val="00A56066"/>
    <w:rsid w:val="00A97E5B"/>
    <w:rsid w:val="00AA7676"/>
    <w:rsid w:val="00B85CA3"/>
    <w:rsid w:val="00BA24CA"/>
    <w:rsid w:val="00C711E2"/>
    <w:rsid w:val="00CB3188"/>
    <w:rsid w:val="00CE0B17"/>
    <w:rsid w:val="00D56E52"/>
    <w:rsid w:val="00DD5009"/>
    <w:rsid w:val="00DF407D"/>
    <w:rsid w:val="00E778FF"/>
    <w:rsid w:val="00F10AFF"/>
    <w:rsid w:val="00F339DC"/>
    <w:rsid w:val="00F5045F"/>
    <w:rsid w:val="00F87768"/>
    <w:rsid w:val="00F90F89"/>
    <w:rsid w:val="00FA042C"/>
    <w:rsid w:val="00FC15DF"/>
    <w:rsid w:val="00FC2FE4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96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9636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844A4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F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07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F1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96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9636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844A4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F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07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F1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82E2-D2C3-48DC-8E63-4F478966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Maneszkó Krisztina</cp:lastModifiedBy>
  <cp:revision>3</cp:revision>
  <dcterms:created xsi:type="dcterms:W3CDTF">2017-12-09T17:36:00Z</dcterms:created>
  <dcterms:modified xsi:type="dcterms:W3CDTF">2017-12-12T14:32:00Z</dcterms:modified>
</cp:coreProperties>
</file>