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78" w:rsidRPr="007828DC" w:rsidRDefault="00121A4E" w:rsidP="007828DC">
      <w:pPr>
        <w:pStyle w:val="Alaprtelmezett"/>
        <w:spacing w:after="0" w:line="240" w:lineRule="auto"/>
        <w:jc w:val="center"/>
        <w:rPr>
          <w:rFonts w:ascii="Times New Roman" w:hAnsi="Times New Roman"/>
        </w:rPr>
      </w:pPr>
      <w:r w:rsidRPr="007828DC">
        <w:rPr>
          <w:rFonts w:ascii="Times New Roman" w:hAnsi="Times New Roman"/>
          <w:b/>
        </w:rPr>
        <w:t>Csorba Győző könyvtár – Irodalmi kvíz (2013</w:t>
      </w:r>
      <w:r w:rsidR="00B87467">
        <w:rPr>
          <w:rFonts w:ascii="Times New Roman" w:hAnsi="Times New Roman"/>
          <w:b/>
        </w:rPr>
        <w:t>.</w:t>
      </w:r>
      <w:r w:rsidRPr="007828DC">
        <w:rPr>
          <w:rFonts w:ascii="Times New Roman" w:hAnsi="Times New Roman"/>
          <w:b/>
        </w:rPr>
        <w:t xml:space="preserve"> július)</w:t>
      </w:r>
    </w:p>
    <w:p w:rsidR="00244D78" w:rsidRPr="007828DC" w:rsidRDefault="00244D78" w:rsidP="007828DC">
      <w:pPr>
        <w:pStyle w:val="Alaprtelmezett"/>
        <w:spacing w:after="0" w:line="240" w:lineRule="auto"/>
        <w:rPr>
          <w:rFonts w:ascii="Times New Roman" w:hAnsi="Times New Roman"/>
        </w:rPr>
      </w:pPr>
    </w:p>
    <w:p w:rsidR="00244D78" w:rsidRPr="007828DC" w:rsidRDefault="00B87467" w:rsidP="00B87467">
      <w:pPr>
        <w:pStyle w:val="Alaprtelmezet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2857500" cy="1600200"/>
            <wp:effectExtent l="0" t="0" r="0" b="0"/>
            <wp:docPr id="1" name="Picture" descr="Leírá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eírás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78" w:rsidRPr="007828DC" w:rsidRDefault="00244D78" w:rsidP="007828DC">
      <w:pPr>
        <w:pStyle w:val="Alaprtelmezett"/>
        <w:spacing w:after="0" w:line="240" w:lineRule="auto"/>
        <w:rPr>
          <w:rFonts w:ascii="Times New Roman" w:hAnsi="Times New Roman"/>
        </w:rPr>
      </w:pPr>
    </w:p>
    <w:p w:rsidR="00244D78" w:rsidRPr="007828DC" w:rsidRDefault="00121A4E" w:rsidP="007828DC">
      <w:pPr>
        <w:pStyle w:val="Alaprtelmezett"/>
        <w:spacing w:after="0" w:line="240" w:lineRule="auto"/>
        <w:rPr>
          <w:rFonts w:ascii="Times New Roman" w:hAnsi="Times New Roman"/>
        </w:rPr>
      </w:pPr>
      <w:r w:rsidRPr="007828DC">
        <w:rPr>
          <w:rFonts w:ascii="Times New Roman" w:hAnsi="Times New Roman"/>
          <w:b/>
        </w:rPr>
        <w:t>150 ÉVE SZÜLETETT BRÓDY SÁNDOR</w:t>
      </w:r>
    </w:p>
    <w:p w:rsidR="00244D78" w:rsidRPr="007828DC" w:rsidRDefault="00244D78" w:rsidP="007828DC">
      <w:pPr>
        <w:pStyle w:val="Alaprtelmezett"/>
        <w:spacing w:after="0" w:line="240" w:lineRule="auto"/>
        <w:rPr>
          <w:rFonts w:ascii="Times New Roman" w:hAnsi="Times New Roman"/>
        </w:rPr>
      </w:pPr>
    </w:p>
    <w:p w:rsidR="00244D78" w:rsidRDefault="00121A4E" w:rsidP="007828DC">
      <w:pPr>
        <w:pStyle w:val="Alaprtelmezett"/>
        <w:spacing w:after="0" w:line="240" w:lineRule="auto"/>
        <w:rPr>
          <w:rFonts w:ascii="Times New Roman" w:hAnsi="Times New Roman"/>
        </w:rPr>
      </w:pPr>
      <w:r w:rsidRPr="007828DC">
        <w:rPr>
          <w:rFonts w:ascii="Times New Roman" w:hAnsi="Times New Roman"/>
        </w:rPr>
        <w:t>1863</w:t>
      </w:r>
      <w:r w:rsidR="00B87467">
        <w:rPr>
          <w:rFonts w:ascii="Times New Roman" w:hAnsi="Times New Roman"/>
        </w:rPr>
        <w:t>.</w:t>
      </w:r>
      <w:r w:rsidRPr="007828DC">
        <w:rPr>
          <w:rFonts w:ascii="Times New Roman" w:hAnsi="Times New Roman"/>
        </w:rPr>
        <w:t xml:space="preserve"> július 23-án született </w:t>
      </w:r>
      <w:bookmarkStart w:id="0" w:name="_GoBack1"/>
      <w:bookmarkEnd w:id="0"/>
      <w:r w:rsidRPr="007828DC">
        <w:rPr>
          <w:rFonts w:ascii="Times New Roman" w:hAnsi="Times New Roman"/>
        </w:rPr>
        <w:t xml:space="preserve">Bródy Sándor a múlt századforduló legnagyobb hatású magyar írója, publicistája. Harcos publicisztikáiban ő készítette elő </w:t>
      </w:r>
      <w:r w:rsidRPr="007828DC">
        <w:rPr>
          <w:rFonts w:ascii="Times New Roman" w:hAnsi="Times New Roman"/>
          <w:i/>
          <w:iCs/>
        </w:rPr>
        <w:t>Ady</w:t>
      </w:r>
      <w:r w:rsidRPr="007828DC">
        <w:rPr>
          <w:rFonts w:ascii="Times New Roman" w:hAnsi="Times New Roman"/>
        </w:rPr>
        <w:t xml:space="preserve">t, szépprózájában egyaránt hatott </w:t>
      </w:r>
      <w:r w:rsidRPr="007828DC">
        <w:rPr>
          <w:rFonts w:ascii="Times New Roman" w:hAnsi="Times New Roman"/>
          <w:i/>
          <w:iCs/>
        </w:rPr>
        <w:t>Móricz Zsigmond</w:t>
      </w:r>
      <w:r w:rsidRPr="007828DC">
        <w:rPr>
          <w:rFonts w:ascii="Times New Roman" w:hAnsi="Times New Roman"/>
        </w:rPr>
        <w:t xml:space="preserve">ra, </w:t>
      </w:r>
      <w:r w:rsidRPr="007828DC">
        <w:rPr>
          <w:rFonts w:ascii="Times New Roman" w:hAnsi="Times New Roman"/>
          <w:i/>
          <w:iCs/>
        </w:rPr>
        <w:t>Krúdy Gyulá</w:t>
      </w:r>
      <w:r w:rsidRPr="007828DC">
        <w:rPr>
          <w:rFonts w:ascii="Times New Roman" w:hAnsi="Times New Roman"/>
        </w:rPr>
        <w:t xml:space="preserve">ra, színpadon tőle tanult </w:t>
      </w:r>
      <w:r w:rsidRPr="007828DC">
        <w:rPr>
          <w:rFonts w:ascii="Times New Roman" w:hAnsi="Times New Roman"/>
          <w:i/>
          <w:iCs/>
        </w:rPr>
        <w:t>Molnár Ferenc</w:t>
      </w:r>
      <w:r w:rsidRPr="007828DC">
        <w:rPr>
          <w:rFonts w:ascii="Times New Roman" w:hAnsi="Times New Roman"/>
        </w:rPr>
        <w:t xml:space="preserve"> és </w:t>
      </w:r>
      <w:r w:rsidRPr="007828DC">
        <w:rPr>
          <w:rFonts w:ascii="Times New Roman" w:hAnsi="Times New Roman"/>
          <w:i/>
          <w:iCs/>
        </w:rPr>
        <w:t xml:space="preserve">Szomory Dezső </w:t>
      </w:r>
      <w:r w:rsidRPr="007828DC">
        <w:rPr>
          <w:rFonts w:ascii="Times New Roman" w:hAnsi="Times New Roman"/>
        </w:rPr>
        <w:t>is. Művei</w:t>
      </w:r>
      <w:r w:rsidR="00710D71" w:rsidRPr="007828DC">
        <w:rPr>
          <w:rFonts w:ascii="Times New Roman" w:hAnsi="Times New Roman"/>
        </w:rPr>
        <w:t>vel</w:t>
      </w:r>
      <w:r w:rsidRPr="007828DC">
        <w:rPr>
          <w:rFonts w:ascii="Times New Roman" w:hAnsi="Times New Roman"/>
        </w:rPr>
        <w:t xml:space="preserve"> az iroda</w:t>
      </w:r>
      <w:r w:rsidR="00710D71" w:rsidRPr="007828DC">
        <w:rPr>
          <w:rFonts w:ascii="Times New Roman" w:hAnsi="Times New Roman"/>
        </w:rPr>
        <w:t>lmi romantika egyenes folytatója</w:t>
      </w:r>
      <w:r w:rsidR="00A66FC2" w:rsidRPr="007828DC">
        <w:rPr>
          <w:rFonts w:ascii="Times New Roman" w:hAnsi="Times New Roman"/>
        </w:rPr>
        <w:t xml:space="preserve"> volt,</w:t>
      </w:r>
      <w:r w:rsidRPr="007828DC">
        <w:rPr>
          <w:rFonts w:ascii="Times New Roman" w:hAnsi="Times New Roman"/>
        </w:rPr>
        <w:t xml:space="preserve"> ugya</w:t>
      </w:r>
      <w:r w:rsidR="00A66FC2" w:rsidRPr="007828DC">
        <w:rPr>
          <w:rFonts w:ascii="Times New Roman" w:hAnsi="Times New Roman"/>
        </w:rPr>
        <w:t>nakkor regényírásában</w:t>
      </w:r>
      <w:r w:rsidR="00267B87" w:rsidRPr="007828DC">
        <w:rPr>
          <w:rFonts w:ascii="Times New Roman" w:hAnsi="Times New Roman"/>
        </w:rPr>
        <w:t xml:space="preserve"> és színpadi műveiben</w:t>
      </w:r>
      <w:r w:rsidR="00A66FC2" w:rsidRPr="007828DC">
        <w:rPr>
          <w:rFonts w:ascii="Times New Roman" w:hAnsi="Times New Roman"/>
        </w:rPr>
        <w:t xml:space="preserve"> előkészítette a XX. század</w:t>
      </w:r>
      <w:r w:rsidRPr="007828DC">
        <w:rPr>
          <w:rFonts w:ascii="Times New Roman" w:hAnsi="Times New Roman"/>
        </w:rPr>
        <w:t xml:space="preserve"> realizmusát.</w:t>
      </w:r>
    </w:p>
    <w:p w:rsidR="007828DC" w:rsidRPr="007828DC" w:rsidRDefault="007828DC" w:rsidP="007828DC">
      <w:pPr>
        <w:pStyle w:val="Alaprtelmezett"/>
        <w:spacing w:after="0" w:line="240" w:lineRule="auto"/>
        <w:rPr>
          <w:rFonts w:ascii="Times New Roman" w:hAnsi="Times New Roman"/>
        </w:rPr>
      </w:pPr>
    </w:p>
    <w:p w:rsidR="00244D78" w:rsidRPr="007828DC" w:rsidRDefault="00121A4E" w:rsidP="007828DC">
      <w:pPr>
        <w:pStyle w:val="Alaprtelmezett"/>
        <w:spacing w:after="0" w:line="240" w:lineRule="auto"/>
        <w:rPr>
          <w:rFonts w:ascii="Times New Roman" w:hAnsi="Times New Roman"/>
          <w:b/>
        </w:rPr>
      </w:pPr>
      <w:r w:rsidRPr="007828DC">
        <w:rPr>
          <w:rFonts w:ascii="Times New Roman" w:hAnsi="Times New Roman"/>
        </w:rPr>
        <w:t>A helyes megfejtők között minden hónap végén könyvjutalmat sorsolunk ki.</w:t>
      </w:r>
      <w:r w:rsidRPr="007828DC">
        <w:rPr>
          <w:rFonts w:ascii="Times New Roman" w:hAnsi="Times New Roman"/>
          <w:b/>
        </w:rPr>
        <w:t xml:space="preserve"> </w:t>
      </w:r>
    </w:p>
    <w:p w:rsidR="00042E81" w:rsidRPr="007828DC" w:rsidRDefault="00042E81" w:rsidP="007828DC">
      <w:pPr>
        <w:pStyle w:val="Alaprtelmezett"/>
        <w:spacing w:after="0" w:line="240" w:lineRule="auto"/>
        <w:rPr>
          <w:rFonts w:ascii="Times New Roman" w:hAnsi="Times New Roman"/>
          <w:b/>
        </w:rPr>
      </w:pPr>
    </w:p>
    <w:p w:rsidR="00244D78" w:rsidRPr="00B87467" w:rsidRDefault="00042E81" w:rsidP="00B87467">
      <w:pPr>
        <w:pStyle w:val="Alaprtelmezett"/>
        <w:spacing w:before="120" w:after="120" w:line="240" w:lineRule="auto"/>
        <w:ind w:left="703" w:hanging="703"/>
        <w:rPr>
          <w:rFonts w:ascii="Times New Roman" w:hAnsi="Times New Roman"/>
          <w:b/>
        </w:rPr>
      </w:pPr>
      <w:r w:rsidRPr="00B87467">
        <w:rPr>
          <w:rFonts w:ascii="Times New Roman" w:hAnsi="Times New Roman"/>
          <w:b/>
        </w:rPr>
        <w:t>1.</w:t>
      </w:r>
      <w:r w:rsidRPr="00B87467">
        <w:rPr>
          <w:rFonts w:ascii="Times New Roman" w:hAnsi="Times New Roman"/>
          <w:b/>
        </w:rPr>
        <w:tab/>
      </w:r>
      <w:r w:rsidR="00121A4E" w:rsidRPr="00B87467">
        <w:rPr>
          <w:rFonts w:ascii="Times New Roman" w:hAnsi="Times New Roman"/>
          <w:b/>
        </w:rPr>
        <w:t xml:space="preserve">A fiatal Bródy az édesapjától tartást, büszkeséget örökölt, édesanyja gyöngédséget, a szenvedők iránti mély megértését hagyta örökül. </w:t>
      </w:r>
      <w:r w:rsidRPr="00B87467">
        <w:rPr>
          <w:rFonts w:ascii="Times New Roman" w:hAnsi="Times New Roman"/>
          <w:b/>
        </w:rPr>
        <w:t xml:space="preserve">Ez tükröződik már első novelláskötetében, </w:t>
      </w:r>
      <w:r w:rsidR="00710D71" w:rsidRPr="00B87467">
        <w:rPr>
          <w:rFonts w:ascii="Times New Roman" w:hAnsi="Times New Roman"/>
          <w:b/>
        </w:rPr>
        <w:t>melynek témavilágával nagy feltű</w:t>
      </w:r>
      <w:r w:rsidR="00A66FC2" w:rsidRPr="00B87467">
        <w:rPr>
          <w:rFonts w:ascii="Times New Roman" w:hAnsi="Times New Roman"/>
          <w:b/>
        </w:rPr>
        <w:t>nést keltett az irodalomban?</w:t>
      </w:r>
      <w:r w:rsidRPr="00B87467">
        <w:rPr>
          <w:rFonts w:ascii="Times New Roman" w:hAnsi="Times New Roman"/>
          <w:b/>
        </w:rPr>
        <w:t xml:space="preserve"> Mi a címe?</w:t>
      </w:r>
    </w:p>
    <w:p w:rsidR="00244D78" w:rsidRPr="007828DC" w:rsidRDefault="00042E81" w:rsidP="00B87467">
      <w:pPr>
        <w:pStyle w:val="Alaprtelmezett"/>
        <w:numPr>
          <w:ilvl w:val="0"/>
          <w:numId w:val="10"/>
        </w:numPr>
        <w:tabs>
          <w:tab w:val="clear" w:pos="709"/>
        </w:tabs>
        <w:spacing w:after="0" w:line="240" w:lineRule="auto"/>
        <w:ind w:left="0" w:firstLine="709"/>
        <w:rPr>
          <w:rFonts w:ascii="Times New Roman" w:hAnsi="Times New Roman"/>
        </w:rPr>
      </w:pPr>
      <w:r w:rsidRPr="007828DC">
        <w:rPr>
          <w:rFonts w:ascii="Times New Roman" w:hAnsi="Times New Roman"/>
        </w:rPr>
        <w:t>Egy élet története</w:t>
      </w:r>
    </w:p>
    <w:p w:rsidR="00244D78" w:rsidRPr="007828DC" w:rsidRDefault="00042E81" w:rsidP="00B87467">
      <w:pPr>
        <w:pStyle w:val="Alaprtelmezett"/>
        <w:numPr>
          <w:ilvl w:val="0"/>
          <w:numId w:val="10"/>
        </w:numPr>
        <w:tabs>
          <w:tab w:val="clear" w:pos="709"/>
        </w:tabs>
        <w:spacing w:after="0" w:line="240" w:lineRule="auto"/>
        <w:ind w:left="0" w:firstLine="709"/>
        <w:rPr>
          <w:rFonts w:ascii="Times New Roman" w:hAnsi="Times New Roman"/>
        </w:rPr>
      </w:pPr>
      <w:r w:rsidRPr="007828DC">
        <w:rPr>
          <w:rFonts w:ascii="Times New Roman" w:hAnsi="Times New Roman"/>
        </w:rPr>
        <w:t>János és barátai</w:t>
      </w:r>
    </w:p>
    <w:p w:rsidR="00244D78" w:rsidRPr="007828DC" w:rsidRDefault="00042E81" w:rsidP="00B87467">
      <w:pPr>
        <w:pStyle w:val="Alaprtelmezett"/>
        <w:numPr>
          <w:ilvl w:val="0"/>
          <w:numId w:val="10"/>
        </w:numPr>
        <w:tabs>
          <w:tab w:val="clear" w:pos="709"/>
        </w:tabs>
        <w:spacing w:after="0" w:line="240" w:lineRule="auto"/>
        <w:ind w:left="0" w:firstLine="709"/>
        <w:rPr>
          <w:rFonts w:ascii="Times New Roman" w:hAnsi="Times New Roman"/>
        </w:rPr>
      </w:pPr>
      <w:r w:rsidRPr="007828DC">
        <w:rPr>
          <w:rFonts w:ascii="Times New Roman" w:hAnsi="Times New Roman"/>
        </w:rPr>
        <w:t>Nyomor</w:t>
      </w:r>
    </w:p>
    <w:p w:rsidR="00974B4F" w:rsidRPr="00B87467" w:rsidRDefault="00974B4F" w:rsidP="00B87467">
      <w:pPr>
        <w:pStyle w:val="Alaprtelmezett"/>
        <w:spacing w:before="120" w:after="120" w:line="240" w:lineRule="auto"/>
        <w:rPr>
          <w:rFonts w:ascii="Times New Roman" w:hAnsi="Times New Roman"/>
          <w:b/>
        </w:rPr>
      </w:pPr>
      <w:r w:rsidRPr="00B87467">
        <w:rPr>
          <w:rFonts w:ascii="Times New Roman" w:hAnsi="Times New Roman"/>
          <w:b/>
        </w:rPr>
        <w:t>2.</w:t>
      </w:r>
      <w:r w:rsidRPr="00B87467">
        <w:rPr>
          <w:rFonts w:ascii="Times New Roman" w:hAnsi="Times New Roman"/>
          <w:b/>
        </w:rPr>
        <w:tab/>
        <w:t>Í</w:t>
      </w:r>
      <w:r w:rsidR="00A66FC2" w:rsidRPr="00B87467">
        <w:rPr>
          <w:rFonts w:ascii="Times New Roman" w:hAnsi="Times New Roman"/>
          <w:b/>
        </w:rPr>
        <w:t xml:space="preserve">rásművészetére legnagyobb hatással </w:t>
      </w:r>
      <w:r w:rsidR="00A66FC2" w:rsidRPr="00B87467">
        <w:rPr>
          <w:rFonts w:ascii="Times New Roman" w:hAnsi="Times New Roman"/>
          <w:b/>
          <w:i/>
        </w:rPr>
        <w:t xml:space="preserve">Jókai </w:t>
      </w:r>
      <w:r w:rsidR="00A66FC2" w:rsidRPr="00B87467">
        <w:rPr>
          <w:rFonts w:ascii="Times New Roman" w:hAnsi="Times New Roman"/>
          <w:b/>
        </w:rPr>
        <w:t>meseszövés</w:t>
      </w:r>
      <w:r w:rsidR="0030790D" w:rsidRPr="00B87467">
        <w:rPr>
          <w:rFonts w:ascii="Times New Roman" w:hAnsi="Times New Roman"/>
          <w:b/>
        </w:rPr>
        <w:t>e és egy francia író naturalizmu</w:t>
      </w:r>
      <w:r w:rsidR="00A66FC2" w:rsidRPr="00B87467">
        <w:rPr>
          <w:rFonts w:ascii="Times New Roman" w:hAnsi="Times New Roman"/>
          <w:b/>
        </w:rPr>
        <w:t>sa volt. Műveiben a két író örökségét akarta összeszőni. Melyik francia író hatott</w:t>
      </w:r>
      <w:r w:rsidR="00B87467" w:rsidRPr="00B87467">
        <w:rPr>
          <w:rFonts w:ascii="Times New Roman" w:hAnsi="Times New Roman"/>
          <w:b/>
        </w:rPr>
        <w:t xml:space="preserve"> </w:t>
      </w:r>
      <w:r w:rsidR="00A66FC2" w:rsidRPr="00B87467">
        <w:rPr>
          <w:rFonts w:ascii="Times New Roman" w:hAnsi="Times New Roman"/>
          <w:b/>
        </w:rPr>
        <w:t>rá?</w:t>
      </w:r>
    </w:p>
    <w:p w:rsidR="00A66FC2" w:rsidRPr="007828DC" w:rsidRDefault="00A66FC2" w:rsidP="00B87467">
      <w:pPr>
        <w:pStyle w:val="Alaprtelmezett"/>
        <w:numPr>
          <w:ilvl w:val="0"/>
          <w:numId w:val="12"/>
        </w:numPr>
        <w:tabs>
          <w:tab w:val="clear" w:pos="709"/>
        </w:tabs>
        <w:spacing w:after="0" w:line="240" w:lineRule="auto"/>
        <w:ind w:left="0" w:firstLine="709"/>
        <w:rPr>
          <w:rFonts w:ascii="Times New Roman" w:hAnsi="Times New Roman"/>
        </w:rPr>
      </w:pPr>
      <w:r w:rsidRPr="007828DC">
        <w:rPr>
          <w:rFonts w:ascii="Times New Roman" w:hAnsi="Times New Roman"/>
        </w:rPr>
        <w:t>Flaubert</w:t>
      </w:r>
      <w:r w:rsidR="00520F2C" w:rsidRPr="007828DC">
        <w:rPr>
          <w:rFonts w:ascii="Times New Roman" w:hAnsi="Times New Roman"/>
        </w:rPr>
        <w:t>, Gustave</w:t>
      </w:r>
    </w:p>
    <w:p w:rsidR="00520F2C" w:rsidRPr="007828DC" w:rsidRDefault="00520F2C" w:rsidP="00B87467">
      <w:pPr>
        <w:pStyle w:val="Alaprtelmezett"/>
        <w:numPr>
          <w:ilvl w:val="0"/>
          <w:numId w:val="12"/>
        </w:numPr>
        <w:tabs>
          <w:tab w:val="clear" w:pos="709"/>
        </w:tabs>
        <w:spacing w:after="0" w:line="240" w:lineRule="auto"/>
        <w:ind w:left="0" w:firstLine="709"/>
        <w:rPr>
          <w:rFonts w:ascii="Times New Roman" w:hAnsi="Times New Roman"/>
        </w:rPr>
      </w:pPr>
      <w:r w:rsidRPr="007828DC">
        <w:rPr>
          <w:rFonts w:ascii="Times New Roman" w:hAnsi="Times New Roman"/>
        </w:rPr>
        <w:t>Zola, Émile</w:t>
      </w:r>
    </w:p>
    <w:p w:rsidR="00520F2C" w:rsidRPr="007828DC" w:rsidRDefault="00520F2C" w:rsidP="00B87467">
      <w:pPr>
        <w:pStyle w:val="Alaprtelmezett"/>
        <w:numPr>
          <w:ilvl w:val="0"/>
          <w:numId w:val="12"/>
        </w:numPr>
        <w:tabs>
          <w:tab w:val="clear" w:pos="709"/>
        </w:tabs>
        <w:spacing w:after="0" w:line="240" w:lineRule="auto"/>
        <w:ind w:left="0" w:firstLine="709"/>
        <w:rPr>
          <w:rFonts w:ascii="Times New Roman" w:hAnsi="Times New Roman"/>
        </w:rPr>
      </w:pPr>
      <w:r w:rsidRPr="007828DC">
        <w:rPr>
          <w:rFonts w:ascii="Times New Roman" w:hAnsi="Times New Roman"/>
        </w:rPr>
        <w:t>Maupassant, Guy de</w:t>
      </w:r>
    </w:p>
    <w:p w:rsidR="001F6F31" w:rsidRPr="00B87467" w:rsidRDefault="001F6F31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3.</w:t>
      </w:r>
      <w:r w:rsidRPr="00B87467">
        <w:rPr>
          <w:b/>
          <w:sz w:val="22"/>
          <w:szCs w:val="22"/>
        </w:rPr>
        <w:tab/>
        <w:t>Az 1880-as évektől ugrásszerűen megnőtt az újságok száma, melyek maguk köré gyűjtötték az írókat. Irodalom és újságírás összefonódott. Az újságíró a kor közéletének fontos szereplője lett. Bródy újságírói pá</w:t>
      </w:r>
      <w:r w:rsidR="00CB633E" w:rsidRPr="00B87467">
        <w:rPr>
          <w:b/>
          <w:sz w:val="22"/>
          <w:szCs w:val="22"/>
        </w:rPr>
        <w:t xml:space="preserve">lyája </w:t>
      </w:r>
      <w:r w:rsidR="00BE474B" w:rsidRPr="00B87467">
        <w:rPr>
          <w:b/>
          <w:sz w:val="22"/>
          <w:szCs w:val="22"/>
        </w:rPr>
        <w:t>…</w:t>
      </w:r>
      <w:r w:rsidR="00CB633E" w:rsidRPr="00B87467">
        <w:rPr>
          <w:b/>
          <w:sz w:val="22"/>
          <w:szCs w:val="22"/>
        </w:rPr>
        <w:t xml:space="preserve"> </w:t>
      </w:r>
      <w:r w:rsidR="00BE474B" w:rsidRPr="00B87467">
        <w:rPr>
          <w:b/>
          <w:sz w:val="22"/>
          <w:szCs w:val="22"/>
        </w:rPr>
        <w:t>című lappal fonódik össze.</w:t>
      </w:r>
    </w:p>
    <w:p w:rsidR="001F6F31" w:rsidRPr="007828DC" w:rsidRDefault="001F6F31" w:rsidP="007828DC">
      <w:pPr>
        <w:pStyle w:val="NormlWeb"/>
        <w:spacing w:before="0" w:beforeAutospacing="0" w:after="0"/>
        <w:ind w:firstLine="705"/>
        <w:rPr>
          <w:sz w:val="22"/>
          <w:szCs w:val="22"/>
        </w:rPr>
      </w:pPr>
      <w:r w:rsidRPr="007828DC">
        <w:rPr>
          <w:sz w:val="22"/>
          <w:szCs w:val="22"/>
        </w:rPr>
        <w:t>a.</w:t>
      </w:r>
      <w:r w:rsidRPr="007828DC">
        <w:rPr>
          <w:sz w:val="22"/>
          <w:szCs w:val="22"/>
        </w:rPr>
        <w:tab/>
      </w:r>
      <w:r w:rsidR="0052514B" w:rsidRPr="007828DC">
        <w:rPr>
          <w:sz w:val="22"/>
          <w:szCs w:val="22"/>
        </w:rPr>
        <w:t xml:space="preserve"> </w:t>
      </w:r>
      <w:r w:rsidRPr="007828DC">
        <w:rPr>
          <w:sz w:val="22"/>
          <w:szCs w:val="22"/>
        </w:rPr>
        <w:t>Magyar Hírlap</w:t>
      </w:r>
    </w:p>
    <w:p w:rsidR="001F6F31" w:rsidRPr="007828DC" w:rsidRDefault="001F6F31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b.</w:t>
      </w:r>
      <w:r w:rsidRPr="007828DC">
        <w:rPr>
          <w:sz w:val="22"/>
          <w:szCs w:val="22"/>
        </w:rPr>
        <w:tab/>
        <w:t xml:space="preserve"> Budapesti Hírlap</w:t>
      </w:r>
    </w:p>
    <w:p w:rsidR="001F6F31" w:rsidRPr="007828DC" w:rsidRDefault="001F6F31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c.</w:t>
      </w:r>
      <w:r w:rsidRPr="007828DC">
        <w:rPr>
          <w:sz w:val="22"/>
          <w:szCs w:val="22"/>
        </w:rPr>
        <w:tab/>
        <w:t xml:space="preserve"> Erdélyi Híradó</w:t>
      </w:r>
    </w:p>
    <w:p w:rsidR="002F1956" w:rsidRPr="00B87467" w:rsidRDefault="00637640" w:rsidP="00B87467">
      <w:pPr>
        <w:pStyle w:val="Alaprtelmezett"/>
        <w:spacing w:before="120" w:after="120" w:line="240" w:lineRule="auto"/>
        <w:rPr>
          <w:rFonts w:ascii="Times New Roman" w:hAnsi="Times New Roman"/>
          <w:b/>
        </w:rPr>
      </w:pPr>
      <w:r w:rsidRPr="00B87467">
        <w:rPr>
          <w:rFonts w:ascii="Times New Roman" w:eastAsia="Times New Roman" w:hAnsi="Times New Roman"/>
          <w:b/>
          <w:color w:val="auto"/>
          <w:lang w:eastAsia="hu-HU"/>
        </w:rPr>
        <w:t>4.</w:t>
      </w:r>
      <w:r w:rsidRPr="00B87467">
        <w:rPr>
          <w:rFonts w:ascii="Times New Roman" w:eastAsia="Times New Roman" w:hAnsi="Times New Roman"/>
          <w:b/>
          <w:color w:val="auto"/>
          <w:lang w:eastAsia="hu-HU"/>
        </w:rPr>
        <w:tab/>
        <w:t xml:space="preserve">Bródy Sándor a </w:t>
      </w:r>
      <w:r w:rsidR="001B0DF9" w:rsidRPr="00B87467">
        <w:rPr>
          <w:rFonts w:ascii="Times New Roman" w:eastAsia="Times New Roman" w:hAnsi="Times New Roman"/>
          <w:b/>
          <w:color w:val="auto"/>
          <w:lang w:eastAsia="hu-HU"/>
        </w:rPr>
        <w:t>húszas</w:t>
      </w:r>
      <w:r w:rsidRPr="00B87467">
        <w:rPr>
          <w:rFonts w:ascii="Times New Roman" w:eastAsia="Times New Roman" w:hAnsi="Times New Roman"/>
          <w:b/>
          <w:color w:val="auto"/>
          <w:lang w:eastAsia="hu-HU"/>
        </w:rPr>
        <w:t xml:space="preserve"> éveiben, másfél évig</w:t>
      </w:r>
      <w:r w:rsidR="001F6F31" w:rsidRPr="00B87467">
        <w:rPr>
          <w:rFonts w:ascii="Times New Roman" w:hAnsi="Times New Roman"/>
          <w:b/>
        </w:rPr>
        <w:t xml:space="preserve"> ko</w:t>
      </w:r>
      <w:r w:rsidR="00042E81" w:rsidRPr="00B87467">
        <w:rPr>
          <w:rFonts w:ascii="Times New Roman" w:hAnsi="Times New Roman"/>
          <w:b/>
        </w:rPr>
        <w:t>lozsvári lapok munkatársa volt. A fiatal publicista</w:t>
      </w:r>
      <w:r w:rsidR="002F1956" w:rsidRPr="00B87467">
        <w:rPr>
          <w:rFonts w:ascii="Times New Roman" w:hAnsi="Times New Roman"/>
          <w:b/>
        </w:rPr>
        <w:t xml:space="preserve"> </w:t>
      </w:r>
      <w:r w:rsidR="001F6F31" w:rsidRPr="00B87467">
        <w:rPr>
          <w:rFonts w:ascii="Times New Roman" w:hAnsi="Times New Roman"/>
          <w:b/>
        </w:rPr>
        <w:t>hamar bejáratos lett a</w:t>
      </w:r>
      <w:r w:rsidR="002F1956" w:rsidRPr="00B87467">
        <w:rPr>
          <w:rFonts w:ascii="Times New Roman" w:hAnsi="Times New Roman"/>
          <w:b/>
        </w:rPr>
        <w:t xml:space="preserve"> Kolozsvári Nemzeti Színházba kritikusként és magánemberként egyaránt. Itt ismerkedett meg a társulat fiatal színésznőjével. Ebből a szerelemből 1890. augusztus </w:t>
      </w:r>
      <w:r w:rsidR="006D7AB5" w:rsidRPr="00B87467">
        <w:rPr>
          <w:rFonts w:ascii="Times New Roman" w:hAnsi="Times New Roman"/>
          <w:b/>
        </w:rPr>
        <w:t xml:space="preserve">15-én egy fiúgyermek született aki – </w:t>
      </w:r>
      <w:r w:rsidR="002F1956" w:rsidRPr="00B87467">
        <w:rPr>
          <w:rFonts w:ascii="Times New Roman" w:hAnsi="Times New Roman"/>
          <w:b/>
        </w:rPr>
        <w:t>miután házasság születésének tényét nem s</w:t>
      </w:r>
      <w:r w:rsidR="006D7AB5" w:rsidRPr="00B87467">
        <w:rPr>
          <w:rFonts w:ascii="Times New Roman" w:hAnsi="Times New Roman"/>
          <w:b/>
        </w:rPr>
        <w:t xml:space="preserve">zentesítette – </w:t>
      </w:r>
      <w:r w:rsidR="002F1956" w:rsidRPr="00B87467">
        <w:rPr>
          <w:rFonts w:ascii="Times New Roman" w:hAnsi="Times New Roman"/>
          <w:b/>
        </w:rPr>
        <w:t>anyja után kapta a vezetéknevét. Később ő is híres író lett. Ki ő?</w:t>
      </w:r>
    </w:p>
    <w:p w:rsidR="002F1956" w:rsidRPr="007828DC" w:rsidRDefault="002F1956" w:rsidP="007828DC">
      <w:pPr>
        <w:pStyle w:val="NormlWeb"/>
        <w:spacing w:before="0" w:beforeAutospacing="0" w:after="0"/>
        <w:ind w:firstLine="705"/>
        <w:rPr>
          <w:sz w:val="22"/>
          <w:szCs w:val="22"/>
        </w:rPr>
      </w:pPr>
      <w:r w:rsidRPr="007828DC">
        <w:rPr>
          <w:sz w:val="22"/>
          <w:szCs w:val="22"/>
        </w:rPr>
        <w:t>a.</w:t>
      </w:r>
      <w:r w:rsidRPr="007828DC">
        <w:rPr>
          <w:sz w:val="22"/>
          <w:szCs w:val="22"/>
        </w:rPr>
        <w:tab/>
        <w:t>Czinczár Sándor</w:t>
      </w:r>
    </w:p>
    <w:p w:rsidR="002F1956" w:rsidRPr="007828DC" w:rsidRDefault="002F1956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b.</w:t>
      </w:r>
      <w:r w:rsidRPr="007828DC">
        <w:rPr>
          <w:sz w:val="22"/>
          <w:szCs w:val="22"/>
        </w:rPr>
        <w:tab/>
        <w:t>Rosenfeld Sándor</w:t>
      </w:r>
    </w:p>
    <w:p w:rsidR="002F1956" w:rsidRPr="007828DC" w:rsidRDefault="002F1956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c.</w:t>
      </w:r>
      <w:r w:rsidRPr="007828DC">
        <w:rPr>
          <w:sz w:val="22"/>
          <w:szCs w:val="22"/>
        </w:rPr>
        <w:tab/>
        <w:t>Hunyadi Sándor</w:t>
      </w:r>
    </w:p>
    <w:p w:rsidR="00637640" w:rsidRPr="00B87467" w:rsidRDefault="00637640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5.</w:t>
      </w:r>
      <w:r w:rsidRPr="00B87467">
        <w:rPr>
          <w:b/>
          <w:sz w:val="22"/>
          <w:szCs w:val="22"/>
        </w:rPr>
        <w:tab/>
        <w:t>Bródy tehetségének jegyét a munka minden területén megtalálhatjuk. Az első ilyen jellegű vállalkozás a magyar irodalomban, mely szervezés, könyvtervezés, kiadás, könyvterjesztés, szerkesztés, publicisztika és irodalom volt együtt. Melyik műve az, mely az 1900-as év minden hónapjában, összesen tizenkét kötetben jelent meg?</w:t>
      </w:r>
    </w:p>
    <w:p w:rsidR="00637640" w:rsidRPr="007828DC" w:rsidRDefault="00637640" w:rsidP="00B87467">
      <w:pPr>
        <w:pStyle w:val="NormlWeb"/>
        <w:numPr>
          <w:ilvl w:val="0"/>
          <w:numId w:val="14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Egy férfi vallomásai és életképek</w:t>
      </w:r>
    </w:p>
    <w:p w:rsidR="00637640" w:rsidRPr="007828DC" w:rsidRDefault="00637640" w:rsidP="00B87467">
      <w:pPr>
        <w:pStyle w:val="NormlWeb"/>
        <w:numPr>
          <w:ilvl w:val="0"/>
          <w:numId w:val="14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Fehér könyv</w:t>
      </w:r>
    </w:p>
    <w:p w:rsidR="00637640" w:rsidRPr="007828DC" w:rsidRDefault="00637640" w:rsidP="00B87467">
      <w:pPr>
        <w:pStyle w:val="NormlWeb"/>
        <w:numPr>
          <w:ilvl w:val="0"/>
          <w:numId w:val="14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Emberfejek</w:t>
      </w:r>
    </w:p>
    <w:p w:rsidR="00F47722" w:rsidRPr="00B87467" w:rsidRDefault="00637640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lastRenderedPageBreak/>
        <w:t>6.</w:t>
      </w:r>
      <w:r w:rsidRPr="00B87467">
        <w:rPr>
          <w:b/>
          <w:sz w:val="22"/>
          <w:szCs w:val="22"/>
        </w:rPr>
        <w:tab/>
      </w:r>
      <w:r w:rsidR="00D41868" w:rsidRPr="00B87467">
        <w:rPr>
          <w:b/>
          <w:sz w:val="22"/>
          <w:szCs w:val="22"/>
        </w:rPr>
        <w:t>Egy esküvőn ismerkedett meg a szépséges, több nyelvet beszélő, kulturált polgárlánnyal, Rosenfeld Bellával, akit feleségül vett, akitől öt gyereke született</w:t>
      </w:r>
      <w:r w:rsidR="00B87467" w:rsidRPr="00B87467">
        <w:rPr>
          <w:b/>
          <w:sz w:val="22"/>
          <w:szCs w:val="22"/>
        </w:rPr>
        <w:t>,</w:t>
      </w:r>
      <w:r w:rsidR="00D41868" w:rsidRPr="00B87467">
        <w:rPr>
          <w:b/>
          <w:sz w:val="22"/>
          <w:szCs w:val="22"/>
        </w:rPr>
        <w:t xml:space="preserve"> és akivel sikertelen házasságukat nyolc év után felbontották. Ismer</w:t>
      </w:r>
      <w:r w:rsidR="00C4047C" w:rsidRPr="00B87467">
        <w:rPr>
          <w:b/>
          <w:sz w:val="22"/>
          <w:szCs w:val="22"/>
        </w:rPr>
        <w:t>e</w:t>
      </w:r>
      <w:r w:rsidR="00D41868" w:rsidRPr="00B87467">
        <w:rPr>
          <w:b/>
          <w:sz w:val="22"/>
          <w:szCs w:val="22"/>
        </w:rPr>
        <w:t>tségük történetét, a lány szépségét melyik novellájában örökítette meg az író?</w:t>
      </w:r>
    </w:p>
    <w:p w:rsidR="00F47722" w:rsidRPr="007828DC" w:rsidRDefault="00D41868" w:rsidP="00B87467">
      <w:pPr>
        <w:pStyle w:val="NormlWeb"/>
        <w:numPr>
          <w:ilvl w:val="0"/>
          <w:numId w:val="16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A szerelemről</w:t>
      </w:r>
    </w:p>
    <w:p w:rsidR="00F47722" w:rsidRPr="007828DC" w:rsidRDefault="00D41868" w:rsidP="00B87467">
      <w:pPr>
        <w:pStyle w:val="NormlWeb"/>
        <w:numPr>
          <w:ilvl w:val="0"/>
          <w:numId w:val="16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A szerelem élete</w:t>
      </w:r>
    </w:p>
    <w:p w:rsidR="00034B1D" w:rsidRPr="007828DC" w:rsidRDefault="00034B1D" w:rsidP="00B87467">
      <w:pPr>
        <w:pStyle w:val="NormlWeb"/>
        <w:numPr>
          <w:ilvl w:val="0"/>
          <w:numId w:val="16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Egy férfi vallomásai</w:t>
      </w:r>
    </w:p>
    <w:p w:rsidR="00C4047C" w:rsidRPr="00B87467" w:rsidRDefault="00C4047C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7.</w:t>
      </w:r>
      <w:r w:rsidRPr="00B87467">
        <w:rPr>
          <w:b/>
          <w:sz w:val="22"/>
          <w:szCs w:val="22"/>
        </w:rPr>
        <w:tab/>
        <w:t>„Nem fogunk tehát a korszaknak hízelgő, szórakoztató és kedves szépirodalmat csinálni. Kemény, sokszor nyers, nemegyszer nyugtalanító sorok következnek itt. …” Ezekkel a sorokkal harangozta be azt a folyóiratot</w:t>
      </w:r>
      <w:r w:rsidR="001B0DF9">
        <w:rPr>
          <w:b/>
          <w:sz w:val="22"/>
          <w:szCs w:val="22"/>
        </w:rPr>
        <w:t>,</w:t>
      </w:r>
      <w:bookmarkStart w:id="1" w:name="_GoBack"/>
      <w:bookmarkEnd w:id="1"/>
      <w:r w:rsidRPr="00B87467">
        <w:rPr>
          <w:b/>
          <w:sz w:val="22"/>
          <w:szCs w:val="22"/>
        </w:rPr>
        <w:t xml:space="preserve"> amelyet 1903 tavaszán indított, s melynek főmunkatársai Gárdonyi Géza és </w:t>
      </w:r>
      <w:r w:rsidR="001B0DF9" w:rsidRPr="00B87467">
        <w:rPr>
          <w:b/>
          <w:sz w:val="22"/>
          <w:szCs w:val="22"/>
        </w:rPr>
        <w:t>Ambrus Zoltán</w:t>
      </w:r>
      <w:r w:rsidRPr="00B87467">
        <w:rPr>
          <w:b/>
          <w:sz w:val="22"/>
          <w:szCs w:val="22"/>
        </w:rPr>
        <w:t xml:space="preserve"> volt? Mi volt a lap címe?</w:t>
      </w:r>
    </w:p>
    <w:p w:rsidR="00C4047C" w:rsidRPr="007828DC" w:rsidRDefault="00726881" w:rsidP="00B87467">
      <w:pPr>
        <w:pStyle w:val="NormlWeb"/>
        <w:numPr>
          <w:ilvl w:val="0"/>
          <w:numId w:val="18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Új Idők</w:t>
      </w:r>
    </w:p>
    <w:p w:rsidR="00726881" w:rsidRPr="007828DC" w:rsidRDefault="00726881" w:rsidP="00B87467">
      <w:pPr>
        <w:pStyle w:val="NormlWeb"/>
        <w:numPr>
          <w:ilvl w:val="0"/>
          <w:numId w:val="18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Jövendő</w:t>
      </w:r>
    </w:p>
    <w:p w:rsidR="00726881" w:rsidRPr="007828DC" w:rsidRDefault="00726881" w:rsidP="00B87467">
      <w:pPr>
        <w:pStyle w:val="NormlWeb"/>
        <w:numPr>
          <w:ilvl w:val="0"/>
          <w:numId w:val="18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A Nap</w:t>
      </w:r>
    </w:p>
    <w:p w:rsidR="00575980" w:rsidRPr="00B87467" w:rsidRDefault="00C4047C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8</w:t>
      </w:r>
      <w:r w:rsidR="00575980" w:rsidRPr="00B87467">
        <w:rPr>
          <w:b/>
          <w:sz w:val="22"/>
          <w:szCs w:val="22"/>
        </w:rPr>
        <w:t>.</w:t>
      </w:r>
      <w:r w:rsidR="00575980" w:rsidRPr="00B87467">
        <w:rPr>
          <w:b/>
          <w:sz w:val="22"/>
          <w:szCs w:val="22"/>
        </w:rPr>
        <w:tab/>
        <w:t>Melyik az a drámája</w:t>
      </w:r>
      <w:r w:rsidR="00B87467" w:rsidRPr="00B87467">
        <w:rPr>
          <w:b/>
          <w:sz w:val="22"/>
          <w:szCs w:val="22"/>
        </w:rPr>
        <w:t>,</w:t>
      </w:r>
      <w:r w:rsidR="00575980" w:rsidRPr="00B87467">
        <w:rPr>
          <w:b/>
          <w:sz w:val="22"/>
          <w:szCs w:val="22"/>
        </w:rPr>
        <w:t xml:space="preserve"> amelyiket két befejezéssel írt meg; saját </w:t>
      </w:r>
      <w:r w:rsidR="001B0DF9" w:rsidRPr="00B87467">
        <w:rPr>
          <w:b/>
          <w:sz w:val="22"/>
          <w:szCs w:val="22"/>
        </w:rPr>
        <w:t>jó ízlése</w:t>
      </w:r>
      <w:r w:rsidR="00575980" w:rsidRPr="00B87467">
        <w:rPr>
          <w:b/>
          <w:sz w:val="22"/>
          <w:szCs w:val="22"/>
        </w:rPr>
        <w:t xml:space="preserve"> szerint kíméletlen végűre és az utólag megváltoztatott</w:t>
      </w:r>
      <w:r w:rsidR="001C4139" w:rsidRPr="00B87467">
        <w:rPr>
          <w:b/>
          <w:sz w:val="22"/>
          <w:szCs w:val="22"/>
        </w:rPr>
        <w:t>,</w:t>
      </w:r>
      <w:r w:rsidR="00575980" w:rsidRPr="00B87467">
        <w:rPr>
          <w:b/>
          <w:sz w:val="22"/>
          <w:szCs w:val="22"/>
        </w:rPr>
        <w:t xml:space="preserve"> happy endben feloldott színpadi variációra.</w:t>
      </w:r>
    </w:p>
    <w:p w:rsidR="00575980" w:rsidRPr="007828DC" w:rsidRDefault="00575980" w:rsidP="00B87467">
      <w:pPr>
        <w:pStyle w:val="NormlWeb"/>
        <w:numPr>
          <w:ilvl w:val="0"/>
          <w:numId w:val="20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A dada</w:t>
      </w:r>
    </w:p>
    <w:p w:rsidR="00575980" w:rsidRPr="007828DC" w:rsidRDefault="00575980" w:rsidP="00B87467">
      <w:pPr>
        <w:pStyle w:val="NormlWeb"/>
        <w:numPr>
          <w:ilvl w:val="0"/>
          <w:numId w:val="20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A tanítónő</w:t>
      </w:r>
    </w:p>
    <w:p w:rsidR="00575980" w:rsidRPr="007828DC" w:rsidRDefault="00575980" w:rsidP="00B87467">
      <w:pPr>
        <w:pStyle w:val="NormlWeb"/>
        <w:numPr>
          <w:ilvl w:val="0"/>
          <w:numId w:val="20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A medikus</w:t>
      </w:r>
    </w:p>
    <w:p w:rsidR="0041017D" w:rsidRPr="00B87467" w:rsidRDefault="00D24075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9</w:t>
      </w:r>
      <w:r w:rsidR="0041017D" w:rsidRPr="00B87467">
        <w:rPr>
          <w:b/>
          <w:sz w:val="22"/>
          <w:szCs w:val="22"/>
        </w:rPr>
        <w:t>.</w:t>
      </w:r>
      <w:r w:rsidR="0041017D" w:rsidRPr="00B87467">
        <w:rPr>
          <w:b/>
          <w:sz w:val="22"/>
          <w:szCs w:val="22"/>
        </w:rPr>
        <w:tab/>
        <w:t xml:space="preserve">1911 novemberében az </w:t>
      </w:r>
      <w:r w:rsidR="0041017D" w:rsidRPr="00B87467">
        <w:rPr>
          <w:b/>
          <w:i/>
          <w:sz w:val="22"/>
          <w:szCs w:val="22"/>
        </w:rPr>
        <w:t>Újság</w:t>
      </w:r>
      <w:r w:rsidR="0041017D" w:rsidRPr="00B87467">
        <w:rPr>
          <w:b/>
          <w:sz w:val="22"/>
          <w:szCs w:val="22"/>
        </w:rPr>
        <w:t xml:space="preserve"> c. lapnál </w:t>
      </w:r>
      <w:r w:rsidR="0041017D" w:rsidRPr="00B87467">
        <w:rPr>
          <w:b/>
          <w:i/>
          <w:sz w:val="22"/>
          <w:szCs w:val="22"/>
        </w:rPr>
        <w:t>Pesti Kis Tükör</w:t>
      </w:r>
      <w:r w:rsidR="0041017D" w:rsidRPr="00B87467">
        <w:rPr>
          <w:b/>
          <w:sz w:val="22"/>
          <w:szCs w:val="22"/>
        </w:rPr>
        <w:t xml:space="preserve"> címmel önálló rovatot szerkesz</w:t>
      </w:r>
      <w:r w:rsidRPr="00B87467">
        <w:rPr>
          <w:b/>
          <w:sz w:val="22"/>
          <w:szCs w:val="22"/>
        </w:rPr>
        <w:t>t</w:t>
      </w:r>
      <w:r w:rsidR="00B87467" w:rsidRPr="00B87467">
        <w:rPr>
          <w:b/>
          <w:sz w:val="22"/>
          <w:szCs w:val="22"/>
        </w:rPr>
        <w:t>e</w:t>
      </w:r>
      <w:r w:rsidRPr="00B87467">
        <w:rPr>
          <w:b/>
          <w:sz w:val="22"/>
          <w:szCs w:val="22"/>
        </w:rPr>
        <w:t>t</w:t>
      </w:r>
      <w:r w:rsidR="0041017D" w:rsidRPr="00B87467">
        <w:rPr>
          <w:b/>
          <w:sz w:val="22"/>
          <w:szCs w:val="22"/>
        </w:rPr>
        <w:t>t Bródy Sándor. Írás</w:t>
      </w:r>
      <w:r w:rsidR="00B87467" w:rsidRPr="00B87467">
        <w:rPr>
          <w:b/>
          <w:sz w:val="22"/>
          <w:szCs w:val="22"/>
        </w:rPr>
        <w:t>a</w:t>
      </w:r>
      <w:r w:rsidR="0041017D" w:rsidRPr="00B87467">
        <w:rPr>
          <w:b/>
          <w:sz w:val="22"/>
          <w:szCs w:val="22"/>
        </w:rPr>
        <w:t>inak műfaja és témája ren</w:t>
      </w:r>
      <w:r w:rsidR="00B81764" w:rsidRPr="00B87467">
        <w:rPr>
          <w:b/>
          <w:sz w:val="22"/>
          <w:szCs w:val="22"/>
        </w:rPr>
        <w:t>dkívül sok</w:t>
      </w:r>
      <w:r w:rsidRPr="00B87467">
        <w:rPr>
          <w:b/>
          <w:sz w:val="22"/>
          <w:szCs w:val="22"/>
        </w:rPr>
        <w:t>oldalú volt.</w:t>
      </w:r>
      <w:r w:rsidR="00B81764" w:rsidRPr="00B87467">
        <w:rPr>
          <w:b/>
          <w:sz w:val="22"/>
          <w:szCs w:val="22"/>
        </w:rPr>
        <w:t xml:space="preserve"> Tárca</w:t>
      </w:r>
      <w:r w:rsidR="0041017D" w:rsidRPr="00B87467">
        <w:rPr>
          <w:b/>
          <w:sz w:val="22"/>
          <w:szCs w:val="22"/>
        </w:rPr>
        <w:t>, tudósítás, riport, sz</w:t>
      </w:r>
      <w:r w:rsidR="001432CF" w:rsidRPr="00B87467">
        <w:rPr>
          <w:b/>
          <w:sz w:val="22"/>
          <w:szCs w:val="22"/>
        </w:rPr>
        <w:t>ínház</w:t>
      </w:r>
      <w:r w:rsidR="00B81764" w:rsidRPr="00B87467">
        <w:rPr>
          <w:b/>
          <w:sz w:val="22"/>
          <w:szCs w:val="22"/>
        </w:rPr>
        <w:t xml:space="preserve">, kritika, képzőművészeti kritika, novella egyaránt található </w:t>
      </w:r>
      <w:r w:rsidRPr="00B87467">
        <w:rPr>
          <w:b/>
          <w:sz w:val="22"/>
          <w:szCs w:val="22"/>
        </w:rPr>
        <w:t xml:space="preserve">volt </w:t>
      </w:r>
      <w:r w:rsidR="00B81764" w:rsidRPr="00B87467">
        <w:rPr>
          <w:b/>
          <w:sz w:val="22"/>
          <w:szCs w:val="22"/>
        </w:rPr>
        <w:t>benne. „Az irodalmi újságírás nyelvét ő teremtette meg nálunk, nagy írói egyéniségek stílusát ő alakította.” Ki mondta ezt róla?</w:t>
      </w:r>
    </w:p>
    <w:p w:rsidR="00B81764" w:rsidRPr="007828DC" w:rsidRDefault="00B81764" w:rsidP="00B87467">
      <w:pPr>
        <w:pStyle w:val="NormlWeb"/>
        <w:numPr>
          <w:ilvl w:val="0"/>
          <w:numId w:val="22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Babits Mihály</w:t>
      </w:r>
    </w:p>
    <w:p w:rsidR="00B81764" w:rsidRPr="007828DC" w:rsidRDefault="00B81764" w:rsidP="00B87467">
      <w:pPr>
        <w:pStyle w:val="NormlWeb"/>
        <w:numPr>
          <w:ilvl w:val="0"/>
          <w:numId w:val="22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Ignótus</w:t>
      </w:r>
    </w:p>
    <w:p w:rsidR="00B81764" w:rsidRPr="007828DC" w:rsidRDefault="00B81764" w:rsidP="00B87467">
      <w:pPr>
        <w:pStyle w:val="NormlWeb"/>
        <w:numPr>
          <w:ilvl w:val="0"/>
          <w:numId w:val="22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Móricz Zsigmond</w:t>
      </w:r>
    </w:p>
    <w:p w:rsidR="00EE2985" w:rsidRPr="00B87467" w:rsidRDefault="00EE2985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10.</w:t>
      </w:r>
      <w:r w:rsidRPr="00B87467">
        <w:rPr>
          <w:b/>
          <w:sz w:val="22"/>
          <w:szCs w:val="22"/>
        </w:rPr>
        <w:tab/>
        <w:t>Melyik az a regénye, amelyikből később színpadi változatot is írt?</w:t>
      </w:r>
    </w:p>
    <w:p w:rsidR="00EE2985" w:rsidRPr="007828DC" w:rsidRDefault="00EE2985" w:rsidP="00B87467">
      <w:pPr>
        <w:pStyle w:val="NormlWeb"/>
        <w:numPr>
          <w:ilvl w:val="0"/>
          <w:numId w:val="24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Az ezüst kecske</w:t>
      </w:r>
    </w:p>
    <w:p w:rsidR="00EE2985" w:rsidRPr="007828DC" w:rsidRDefault="00EE2985" w:rsidP="00B87467">
      <w:pPr>
        <w:pStyle w:val="NormlWeb"/>
        <w:numPr>
          <w:ilvl w:val="0"/>
          <w:numId w:val="24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Hófehérke</w:t>
      </w:r>
    </w:p>
    <w:p w:rsidR="00EE2985" w:rsidRPr="007828DC" w:rsidRDefault="005A1266" w:rsidP="00B87467">
      <w:pPr>
        <w:pStyle w:val="NormlWeb"/>
        <w:numPr>
          <w:ilvl w:val="0"/>
          <w:numId w:val="24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A nap lovagja</w:t>
      </w:r>
    </w:p>
    <w:p w:rsidR="00BC65E2" w:rsidRPr="00B87467" w:rsidRDefault="005A1266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11</w:t>
      </w:r>
      <w:r w:rsidR="008942AC" w:rsidRPr="00B87467">
        <w:rPr>
          <w:b/>
          <w:sz w:val="22"/>
          <w:szCs w:val="22"/>
        </w:rPr>
        <w:t>.</w:t>
      </w:r>
      <w:r w:rsidR="008942AC" w:rsidRPr="00B87467">
        <w:rPr>
          <w:b/>
          <w:sz w:val="22"/>
          <w:szCs w:val="22"/>
        </w:rPr>
        <w:tab/>
      </w:r>
      <w:r w:rsidR="00BC65E2" w:rsidRPr="00B87467">
        <w:rPr>
          <w:b/>
          <w:sz w:val="22"/>
          <w:szCs w:val="22"/>
        </w:rPr>
        <w:t>Melyik festőnek szentel</w:t>
      </w:r>
      <w:r w:rsidR="008942AC" w:rsidRPr="00B87467">
        <w:rPr>
          <w:b/>
          <w:sz w:val="22"/>
          <w:szCs w:val="22"/>
        </w:rPr>
        <w:t>t</w:t>
      </w:r>
      <w:r w:rsidR="00327DF5" w:rsidRPr="00B87467">
        <w:rPr>
          <w:b/>
          <w:sz w:val="22"/>
          <w:szCs w:val="22"/>
        </w:rPr>
        <w:t xml:space="preserve"> novella</w:t>
      </w:r>
      <w:r w:rsidR="004E3FE0" w:rsidRPr="00B87467">
        <w:rPr>
          <w:b/>
          <w:sz w:val="22"/>
          <w:szCs w:val="22"/>
        </w:rPr>
        <w:t>ciklust utolsó éveiben, mely egyfajta portré a festőről, de legalább annyira</w:t>
      </w:r>
      <w:r w:rsidR="004E3FE0" w:rsidRPr="007828DC">
        <w:rPr>
          <w:sz w:val="22"/>
          <w:szCs w:val="22"/>
        </w:rPr>
        <w:t xml:space="preserve"> </w:t>
      </w:r>
      <w:r w:rsidR="004E3FE0" w:rsidRPr="00B87467">
        <w:rPr>
          <w:b/>
          <w:sz w:val="22"/>
          <w:szCs w:val="22"/>
        </w:rPr>
        <w:t>önarckép az élete végéhez közeledő Bródy Sándorról?</w:t>
      </w:r>
    </w:p>
    <w:p w:rsidR="00BC65E2" w:rsidRPr="007828DC" w:rsidRDefault="006E2B94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a.</w:t>
      </w:r>
      <w:r w:rsidRPr="007828DC">
        <w:rPr>
          <w:sz w:val="22"/>
          <w:szCs w:val="22"/>
        </w:rPr>
        <w:tab/>
      </w:r>
      <w:r w:rsidR="00BC65E2" w:rsidRPr="007828DC">
        <w:rPr>
          <w:sz w:val="22"/>
          <w:szCs w:val="22"/>
        </w:rPr>
        <w:t xml:space="preserve"> Leonardo da Vinci</w:t>
      </w:r>
    </w:p>
    <w:p w:rsidR="00BC65E2" w:rsidRPr="007828DC" w:rsidRDefault="006E2B94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b.</w:t>
      </w:r>
      <w:r w:rsidR="00BC65E2" w:rsidRPr="007828DC">
        <w:rPr>
          <w:sz w:val="22"/>
          <w:szCs w:val="22"/>
        </w:rPr>
        <w:t xml:space="preserve"> </w:t>
      </w:r>
      <w:r w:rsidRPr="007828DC">
        <w:rPr>
          <w:sz w:val="22"/>
          <w:szCs w:val="22"/>
        </w:rPr>
        <w:tab/>
        <w:t xml:space="preserve"> </w:t>
      </w:r>
      <w:r w:rsidR="00BC65E2" w:rsidRPr="007828DC">
        <w:rPr>
          <w:sz w:val="22"/>
          <w:szCs w:val="22"/>
        </w:rPr>
        <w:t>Munkácsy Mihály</w:t>
      </w:r>
    </w:p>
    <w:p w:rsidR="00C4047C" w:rsidRPr="007828DC" w:rsidRDefault="00C4047C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c.</w:t>
      </w:r>
      <w:r w:rsidRPr="007828DC">
        <w:rPr>
          <w:sz w:val="22"/>
          <w:szCs w:val="22"/>
        </w:rPr>
        <w:tab/>
        <w:t xml:space="preserve"> Rembrandt</w:t>
      </w:r>
    </w:p>
    <w:p w:rsidR="00C4047C" w:rsidRPr="007828DC" w:rsidRDefault="00C4047C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</w:p>
    <w:p w:rsidR="00A76B44" w:rsidRPr="00B87467" w:rsidRDefault="005A1266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12</w:t>
      </w:r>
      <w:r w:rsidR="00C4047C" w:rsidRPr="00B87467">
        <w:rPr>
          <w:b/>
          <w:sz w:val="22"/>
          <w:szCs w:val="22"/>
        </w:rPr>
        <w:t>.</w:t>
      </w:r>
      <w:r w:rsidR="00C4047C" w:rsidRPr="00B87467">
        <w:rPr>
          <w:b/>
          <w:sz w:val="22"/>
          <w:szCs w:val="22"/>
        </w:rPr>
        <w:tab/>
      </w:r>
      <w:r w:rsidR="00A76B44" w:rsidRPr="00B87467">
        <w:rPr>
          <w:b/>
          <w:sz w:val="22"/>
          <w:szCs w:val="22"/>
        </w:rPr>
        <w:t>Melyik középület található a róla elnevezett utcában Budapesten?</w:t>
      </w:r>
    </w:p>
    <w:p w:rsidR="00A76B44" w:rsidRPr="007828DC" w:rsidRDefault="00A76B44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a</w:t>
      </w:r>
      <w:r w:rsidRPr="007828DC">
        <w:rPr>
          <w:sz w:val="22"/>
          <w:szCs w:val="22"/>
        </w:rPr>
        <w:tab/>
        <w:t>Magyar Rádió</w:t>
      </w:r>
    </w:p>
    <w:p w:rsidR="00A76B44" w:rsidRPr="007828DC" w:rsidRDefault="00A76B44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b.</w:t>
      </w:r>
      <w:r w:rsidRPr="007828DC">
        <w:rPr>
          <w:sz w:val="22"/>
          <w:szCs w:val="22"/>
        </w:rPr>
        <w:tab/>
        <w:t>Nemzeti Színház</w:t>
      </w:r>
    </w:p>
    <w:p w:rsidR="00A76B44" w:rsidRPr="007828DC" w:rsidRDefault="00A76B44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c.</w:t>
      </w:r>
      <w:r w:rsidRPr="007828DC">
        <w:rPr>
          <w:sz w:val="22"/>
          <w:szCs w:val="22"/>
        </w:rPr>
        <w:tab/>
        <w:t>Magyar Televízió</w:t>
      </w:r>
    </w:p>
    <w:p w:rsidR="008942AC" w:rsidRPr="00B87467" w:rsidRDefault="005A1266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13</w:t>
      </w:r>
      <w:r w:rsidR="008942AC" w:rsidRPr="00B87467">
        <w:rPr>
          <w:b/>
          <w:sz w:val="22"/>
          <w:szCs w:val="22"/>
        </w:rPr>
        <w:t>.</w:t>
      </w:r>
      <w:r w:rsidR="008942AC" w:rsidRPr="00B87467">
        <w:rPr>
          <w:b/>
          <w:sz w:val="22"/>
          <w:szCs w:val="22"/>
        </w:rPr>
        <w:tab/>
        <w:t>Melyik város könyvtára viseli Bródy Sándor nevét?</w:t>
      </w:r>
    </w:p>
    <w:p w:rsidR="008942AC" w:rsidRPr="007828DC" w:rsidRDefault="00C4047C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a.</w:t>
      </w:r>
      <w:r w:rsidRPr="007828DC">
        <w:rPr>
          <w:sz w:val="22"/>
          <w:szCs w:val="22"/>
        </w:rPr>
        <w:tab/>
        <w:t>Szeged</w:t>
      </w:r>
    </w:p>
    <w:p w:rsidR="008942AC" w:rsidRPr="007828DC" w:rsidRDefault="008942AC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b.</w:t>
      </w:r>
      <w:r w:rsidRPr="007828DC">
        <w:rPr>
          <w:sz w:val="22"/>
          <w:szCs w:val="22"/>
        </w:rPr>
        <w:tab/>
        <w:t>Debrecen</w:t>
      </w:r>
    </w:p>
    <w:p w:rsidR="008942AC" w:rsidRPr="007828DC" w:rsidRDefault="00C4047C" w:rsidP="007828DC">
      <w:pPr>
        <w:pStyle w:val="NormlWeb"/>
        <w:spacing w:before="0" w:beforeAutospacing="0" w:after="0"/>
        <w:ind w:firstLine="708"/>
        <w:rPr>
          <w:sz w:val="22"/>
          <w:szCs w:val="22"/>
        </w:rPr>
      </w:pPr>
      <w:r w:rsidRPr="007828DC">
        <w:rPr>
          <w:sz w:val="22"/>
          <w:szCs w:val="22"/>
        </w:rPr>
        <w:t>c.</w:t>
      </w:r>
      <w:r w:rsidRPr="007828DC">
        <w:rPr>
          <w:sz w:val="22"/>
          <w:szCs w:val="22"/>
        </w:rPr>
        <w:tab/>
        <w:t>Eger</w:t>
      </w:r>
    </w:p>
    <w:p w:rsidR="00327DF5" w:rsidRPr="00B87467" w:rsidRDefault="00327DF5" w:rsidP="00B87467">
      <w:pPr>
        <w:pStyle w:val="NormlWeb"/>
        <w:spacing w:before="120" w:beforeAutospacing="0" w:after="120"/>
        <w:rPr>
          <w:b/>
          <w:sz w:val="22"/>
          <w:szCs w:val="22"/>
        </w:rPr>
      </w:pPr>
      <w:r w:rsidRPr="00B87467">
        <w:rPr>
          <w:b/>
          <w:sz w:val="22"/>
          <w:szCs w:val="22"/>
        </w:rPr>
        <w:t>13+1.</w:t>
      </w:r>
      <w:r w:rsidRPr="00B87467">
        <w:rPr>
          <w:b/>
          <w:sz w:val="22"/>
          <w:szCs w:val="22"/>
        </w:rPr>
        <w:tab/>
      </w:r>
      <w:r w:rsidR="00827036" w:rsidRPr="00B87467">
        <w:rPr>
          <w:b/>
          <w:sz w:val="22"/>
          <w:szCs w:val="22"/>
        </w:rPr>
        <w:t>Köti-e rokoni szál Bródy János zenészt, dalszövegírót Bródy Sándor íróhoz?</w:t>
      </w:r>
    </w:p>
    <w:p w:rsidR="00827036" w:rsidRPr="007828DC" w:rsidRDefault="00827036" w:rsidP="00B87467">
      <w:pPr>
        <w:pStyle w:val="NormlWeb"/>
        <w:numPr>
          <w:ilvl w:val="0"/>
          <w:numId w:val="9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nem</w:t>
      </w:r>
    </w:p>
    <w:p w:rsidR="00827036" w:rsidRPr="007828DC" w:rsidRDefault="00827036" w:rsidP="00B87467">
      <w:pPr>
        <w:pStyle w:val="NormlWeb"/>
        <w:numPr>
          <w:ilvl w:val="0"/>
          <w:numId w:val="9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igen,</w:t>
      </w:r>
      <w:r w:rsidR="0091434D" w:rsidRPr="007828DC">
        <w:rPr>
          <w:sz w:val="22"/>
          <w:szCs w:val="22"/>
        </w:rPr>
        <w:t xml:space="preserve"> apai déd-ükapja Bródy Zsigmond újságíró, aki Bródy Sándor unokatestvére volt</w:t>
      </w:r>
    </w:p>
    <w:p w:rsidR="0091434D" w:rsidRPr="007828DC" w:rsidRDefault="0091434D" w:rsidP="00B87467">
      <w:pPr>
        <w:pStyle w:val="NormlWeb"/>
        <w:numPr>
          <w:ilvl w:val="0"/>
          <w:numId w:val="9"/>
        </w:numPr>
        <w:spacing w:before="0" w:beforeAutospacing="0" w:after="0"/>
        <w:ind w:left="0" w:firstLine="709"/>
        <w:rPr>
          <w:sz w:val="22"/>
          <w:szCs w:val="22"/>
        </w:rPr>
      </w:pPr>
      <w:r w:rsidRPr="007828DC">
        <w:rPr>
          <w:sz w:val="22"/>
          <w:szCs w:val="22"/>
        </w:rPr>
        <w:t>igen, Bródy Sándor a dédnagyapja volt</w:t>
      </w:r>
    </w:p>
    <w:p w:rsidR="00827036" w:rsidRPr="007828DC" w:rsidRDefault="00827036" w:rsidP="007828DC">
      <w:pPr>
        <w:pStyle w:val="NormlWeb"/>
        <w:spacing w:before="0" w:beforeAutospacing="0" w:after="0"/>
        <w:ind w:left="1065"/>
        <w:rPr>
          <w:sz w:val="22"/>
          <w:szCs w:val="22"/>
        </w:rPr>
      </w:pPr>
    </w:p>
    <w:p w:rsidR="007828DC" w:rsidRPr="00D1383A" w:rsidRDefault="007828DC" w:rsidP="007828DC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D1383A">
        <w:rPr>
          <w:rFonts w:ascii="Times New Roman" w:hAnsi="Times New Roman"/>
          <w:sz w:val="21"/>
          <w:szCs w:val="21"/>
        </w:rPr>
        <w:t>Kérjük, adja meg nevét és elérhetőségét!</w:t>
      </w:r>
    </w:p>
    <w:p w:rsidR="00A76B44" w:rsidRDefault="00A76B44" w:rsidP="007828DC">
      <w:pPr>
        <w:pStyle w:val="NormlWeb"/>
        <w:spacing w:before="0" w:beforeAutospacing="0" w:after="0"/>
        <w:rPr>
          <w:sz w:val="22"/>
          <w:szCs w:val="22"/>
        </w:rPr>
      </w:pPr>
    </w:p>
    <w:p w:rsidR="00244D78" w:rsidRPr="007828DC" w:rsidRDefault="00244D78" w:rsidP="007828DC">
      <w:pPr>
        <w:pStyle w:val="Alaprtelmezett"/>
        <w:spacing w:after="0" w:line="240" w:lineRule="auto"/>
        <w:rPr>
          <w:rFonts w:ascii="Times New Roman" w:hAnsi="Times New Roman"/>
        </w:rPr>
      </w:pPr>
    </w:p>
    <w:sectPr w:rsidR="00244D78" w:rsidRPr="007828DC" w:rsidSect="007828DC">
      <w:pgSz w:w="11906" w:h="16838"/>
      <w:pgMar w:top="720" w:right="720" w:bottom="720" w:left="720" w:header="708" w:footer="708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02B"/>
    <w:multiLevelType w:val="multilevel"/>
    <w:tmpl w:val="D07CCF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4CF1071"/>
    <w:multiLevelType w:val="hybridMultilevel"/>
    <w:tmpl w:val="FEEE7C9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DC"/>
    <w:multiLevelType w:val="hybridMultilevel"/>
    <w:tmpl w:val="8B3E6ECE"/>
    <w:lvl w:ilvl="0" w:tplc="83026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7490F"/>
    <w:multiLevelType w:val="hybridMultilevel"/>
    <w:tmpl w:val="B680F758"/>
    <w:lvl w:ilvl="0" w:tplc="861A104C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2F3D54"/>
    <w:multiLevelType w:val="hybridMultilevel"/>
    <w:tmpl w:val="7F58F890"/>
    <w:lvl w:ilvl="0" w:tplc="E1CABF8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017B87"/>
    <w:multiLevelType w:val="hybridMultilevel"/>
    <w:tmpl w:val="56CC35A6"/>
    <w:lvl w:ilvl="0" w:tplc="9ADC90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14D8"/>
    <w:multiLevelType w:val="hybridMultilevel"/>
    <w:tmpl w:val="DA86DF54"/>
    <w:lvl w:ilvl="0" w:tplc="BA086EB0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7F7701"/>
    <w:multiLevelType w:val="hybridMultilevel"/>
    <w:tmpl w:val="4202977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67B1"/>
    <w:multiLevelType w:val="hybridMultilevel"/>
    <w:tmpl w:val="71B24F5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332C97"/>
    <w:multiLevelType w:val="hybridMultilevel"/>
    <w:tmpl w:val="364AFF40"/>
    <w:lvl w:ilvl="0" w:tplc="E990EB9A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E296587"/>
    <w:multiLevelType w:val="hybridMultilevel"/>
    <w:tmpl w:val="695A387C"/>
    <w:lvl w:ilvl="0" w:tplc="289443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C1776E"/>
    <w:multiLevelType w:val="hybridMultilevel"/>
    <w:tmpl w:val="B57852AC"/>
    <w:lvl w:ilvl="0" w:tplc="178E0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E64CB"/>
    <w:multiLevelType w:val="hybridMultilevel"/>
    <w:tmpl w:val="972C0F5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240C"/>
    <w:multiLevelType w:val="hybridMultilevel"/>
    <w:tmpl w:val="0FB25CA2"/>
    <w:lvl w:ilvl="0" w:tplc="9ADC90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83DF7"/>
    <w:multiLevelType w:val="hybridMultilevel"/>
    <w:tmpl w:val="577E08C8"/>
    <w:lvl w:ilvl="0" w:tplc="5ED0EAE8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905C57"/>
    <w:multiLevelType w:val="multilevel"/>
    <w:tmpl w:val="6FD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6">
    <w:nsid w:val="54D65C00"/>
    <w:multiLevelType w:val="hybridMultilevel"/>
    <w:tmpl w:val="58960E7A"/>
    <w:lvl w:ilvl="0" w:tplc="9ADC90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24335"/>
    <w:multiLevelType w:val="hybridMultilevel"/>
    <w:tmpl w:val="0166130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6CF16A5"/>
    <w:multiLevelType w:val="hybridMultilevel"/>
    <w:tmpl w:val="7BAA856A"/>
    <w:lvl w:ilvl="0" w:tplc="7C0697D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B365E0D"/>
    <w:multiLevelType w:val="hybridMultilevel"/>
    <w:tmpl w:val="E418144A"/>
    <w:lvl w:ilvl="0" w:tplc="9ADC90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D2B70"/>
    <w:multiLevelType w:val="hybridMultilevel"/>
    <w:tmpl w:val="276CA13E"/>
    <w:lvl w:ilvl="0" w:tplc="9ADC90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1572E"/>
    <w:multiLevelType w:val="hybridMultilevel"/>
    <w:tmpl w:val="09182084"/>
    <w:lvl w:ilvl="0" w:tplc="D27A28D0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3CE1E31"/>
    <w:multiLevelType w:val="hybridMultilevel"/>
    <w:tmpl w:val="E328FFE0"/>
    <w:lvl w:ilvl="0" w:tplc="AEFA1C5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054F0"/>
    <w:multiLevelType w:val="hybridMultilevel"/>
    <w:tmpl w:val="B4084880"/>
    <w:lvl w:ilvl="0" w:tplc="DCFA22C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F500DF3"/>
    <w:multiLevelType w:val="hybridMultilevel"/>
    <w:tmpl w:val="920C42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8"/>
  </w:num>
  <w:num w:numId="10">
    <w:abstractNumId w:val="1"/>
  </w:num>
  <w:num w:numId="11">
    <w:abstractNumId w:val="18"/>
  </w:num>
  <w:num w:numId="12">
    <w:abstractNumId w:val="7"/>
  </w:num>
  <w:num w:numId="13">
    <w:abstractNumId w:val="4"/>
  </w:num>
  <w:num w:numId="14">
    <w:abstractNumId w:val="24"/>
  </w:num>
  <w:num w:numId="15">
    <w:abstractNumId w:val="23"/>
  </w:num>
  <w:num w:numId="16">
    <w:abstractNumId w:val="16"/>
  </w:num>
  <w:num w:numId="17">
    <w:abstractNumId w:val="9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9"/>
  </w:num>
  <w:num w:numId="23">
    <w:abstractNumId w:val="1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78"/>
    <w:rsid w:val="00034B1D"/>
    <w:rsid w:val="00042E81"/>
    <w:rsid w:val="00086320"/>
    <w:rsid w:val="00121A4E"/>
    <w:rsid w:val="001432CF"/>
    <w:rsid w:val="001B0DF9"/>
    <w:rsid w:val="001C4139"/>
    <w:rsid w:val="001F6F31"/>
    <w:rsid w:val="00244D78"/>
    <w:rsid w:val="00267B87"/>
    <w:rsid w:val="002F1956"/>
    <w:rsid w:val="002F6C92"/>
    <w:rsid w:val="0030790D"/>
    <w:rsid w:val="00327DF5"/>
    <w:rsid w:val="003E2087"/>
    <w:rsid w:val="003E30E5"/>
    <w:rsid w:val="0041017D"/>
    <w:rsid w:val="004E3FE0"/>
    <w:rsid w:val="00520F2C"/>
    <w:rsid w:val="0052514B"/>
    <w:rsid w:val="00575980"/>
    <w:rsid w:val="00593D23"/>
    <w:rsid w:val="005A1266"/>
    <w:rsid w:val="00637640"/>
    <w:rsid w:val="006645AE"/>
    <w:rsid w:val="006B5CF0"/>
    <w:rsid w:val="006D7AB5"/>
    <w:rsid w:val="006E2B94"/>
    <w:rsid w:val="006E6AF5"/>
    <w:rsid w:val="00710D71"/>
    <w:rsid w:val="00726881"/>
    <w:rsid w:val="00752A7F"/>
    <w:rsid w:val="007828DC"/>
    <w:rsid w:val="007D6056"/>
    <w:rsid w:val="00807ADF"/>
    <w:rsid w:val="00827036"/>
    <w:rsid w:val="00830103"/>
    <w:rsid w:val="008942AC"/>
    <w:rsid w:val="0091434D"/>
    <w:rsid w:val="00974B4F"/>
    <w:rsid w:val="00A66FC2"/>
    <w:rsid w:val="00A73A60"/>
    <w:rsid w:val="00A76B44"/>
    <w:rsid w:val="00AA4588"/>
    <w:rsid w:val="00B23492"/>
    <w:rsid w:val="00B81764"/>
    <w:rsid w:val="00B87467"/>
    <w:rsid w:val="00BC65E2"/>
    <w:rsid w:val="00BE474B"/>
    <w:rsid w:val="00BF7CAC"/>
    <w:rsid w:val="00C4047C"/>
    <w:rsid w:val="00C460A4"/>
    <w:rsid w:val="00CB633E"/>
    <w:rsid w:val="00D24075"/>
    <w:rsid w:val="00D41868"/>
    <w:rsid w:val="00EE2985"/>
    <w:rsid w:val="00F10407"/>
    <w:rsid w:val="00F435C5"/>
    <w:rsid w:val="00F47722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07AD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C65E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143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07AD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C65E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143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2</cp:revision>
  <dcterms:created xsi:type="dcterms:W3CDTF">2013-07-02T09:36:00Z</dcterms:created>
  <dcterms:modified xsi:type="dcterms:W3CDTF">2013-07-02T09:36:00Z</dcterms:modified>
</cp:coreProperties>
</file>