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8F" w:rsidRDefault="0089648A" w:rsidP="007A680E">
      <w:pPr>
        <w:ind w:firstLine="348"/>
        <w:jc w:val="right"/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eastAsia="Arial Unicode MS" w:hAnsi="Arial" w:cs="Arial"/>
          <w:iCs/>
          <w:noProof/>
          <w:color w:val="000000"/>
          <w:shd w:val="clear" w:color="auto" w:fill="FFFFFF"/>
          <w:lang w:eastAsia="hu-HU"/>
        </w:rPr>
        <w:drawing>
          <wp:anchor distT="0" distB="0" distL="114300" distR="114300" simplePos="0" relativeHeight="251658240" behindDoc="1" locked="0" layoutInCell="1" allowOverlap="1" wp14:anchorId="5337DFFD" wp14:editId="2198CD92">
            <wp:simplePos x="0" y="0"/>
            <wp:positionH relativeFrom="column">
              <wp:posOffset>-339725</wp:posOffset>
            </wp:positionH>
            <wp:positionV relativeFrom="paragraph">
              <wp:posOffset>25120</wp:posOffset>
            </wp:positionV>
            <wp:extent cx="2032635" cy="2809875"/>
            <wp:effectExtent l="0" t="0" r="571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orkeny_1960as_evek_balla_demeter_foto-piarist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BBF" w:rsidRPr="00F01BBF" w:rsidRDefault="00F01BBF" w:rsidP="00F01BBF">
      <w:pPr>
        <w:spacing w:before="150" w:after="225" w:line="315" w:lineRule="atLeast"/>
        <w:ind w:left="360"/>
        <w:jc w:val="right"/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</w:pPr>
      <w:r w:rsidRPr="00F01BBF"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  <w:t xml:space="preserve">82 éve született Lázár Ervin </w:t>
      </w:r>
    </w:p>
    <w:p w:rsidR="00766243" w:rsidRPr="006B4445" w:rsidRDefault="001C242C" w:rsidP="00F01BBF">
      <w:pPr>
        <w:spacing w:before="150" w:after="225" w:line="315" w:lineRule="atLeast"/>
        <w:ind w:left="360"/>
        <w:jc w:val="right"/>
        <w:rPr>
          <w:rFonts w:ascii="Helvetica" w:eastAsia="Times New Roman" w:hAnsi="Helvetica" w:cs="Helvetica"/>
          <w:iCs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iCs/>
          <w:color w:val="0E0E0E"/>
          <w:sz w:val="23"/>
          <w:szCs w:val="23"/>
          <w:lang w:eastAsia="hu-HU"/>
        </w:rPr>
        <w:t xml:space="preserve"> </w:t>
      </w:r>
      <w:r w:rsidR="00F01BBF" w:rsidRPr="00F01BBF">
        <w:rPr>
          <w:rFonts w:ascii="Helvetica" w:eastAsia="Times New Roman" w:hAnsi="Helvetica" w:cs="Helvetica"/>
          <w:iCs/>
          <w:color w:val="0E0E0E"/>
          <w:sz w:val="23"/>
          <w:szCs w:val="23"/>
          <w:lang w:eastAsia="hu-HU"/>
        </w:rPr>
        <w:t>(Budapest, 1936. május 5. – Budapest, 2006. december 22</w:t>
      </w:r>
      <w:r w:rsidR="001200A4">
        <w:rPr>
          <w:rFonts w:ascii="Helvetica" w:eastAsia="Times New Roman" w:hAnsi="Helvetica" w:cs="Helvetica"/>
          <w:iCs/>
          <w:color w:val="0E0E0E"/>
          <w:sz w:val="23"/>
          <w:szCs w:val="23"/>
          <w:lang w:eastAsia="hu-HU"/>
        </w:rPr>
        <w:t>.</w:t>
      </w:r>
      <w:r w:rsidR="00F01BBF">
        <w:rPr>
          <w:rFonts w:ascii="Helvetica" w:eastAsia="Times New Roman" w:hAnsi="Helvetica" w:cs="Helvetica"/>
          <w:iCs/>
          <w:color w:val="0E0E0E"/>
          <w:sz w:val="23"/>
          <w:szCs w:val="23"/>
          <w:lang w:eastAsia="hu-HU"/>
        </w:rPr>
        <w:t>)</w:t>
      </w:r>
    </w:p>
    <w:p w:rsidR="005F3DEE" w:rsidRPr="006B4445" w:rsidRDefault="006C6147" w:rsidP="006C6147">
      <w:pPr>
        <w:spacing w:before="150" w:after="225" w:line="315" w:lineRule="atLeast"/>
        <w:ind w:left="2832" w:firstLine="708"/>
        <w:jc w:val="right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iCs/>
          <w:color w:val="0E0E0E"/>
          <w:sz w:val="23"/>
          <w:szCs w:val="23"/>
          <w:lang w:eastAsia="hu-HU"/>
        </w:rPr>
        <w:t>„…</w:t>
      </w:r>
      <w:r w:rsidR="001930FA" w:rsidRPr="006B4445">
        <w:rPr>
          <w:rFonts w:ascii="Helvetica" w:eastAsia="Times New Roman" w:hAnsi="Helvetica" w:cs="Helvetica"/>
          <w:iCs/>
          <w:color w:val="0E0E0E"/>
          <w:sz w:val="23"/>
          <w:szCs w:val="23"/>
          <w:lang w:eastAsia="hu-HU"/>
        </w:rPr>
        <w:t xml:space="preserve"> </w:t>
      </w:r>
      <w:r w:rsidRPr="006C6147">
        <w:rPr>
          <w:rFonts w:ascii="Helvetica" w:eastAsia="Times New Roman" w:hAnsi="Helvetica" w:cs="Helvetica"/>
          <w:iCs/>
          <w:color w:val="0E0E0E"/>
          <w:sz w:val="23"/>
          <w:szCs w:val="23"/>
          <w:lang w:eastAsia="hu-HU"/>
        </w:rPr>
        <w:t xml:space="preserve">a leglehetetlenebb dolgoknak is neki kell vágni néha, mert ezekből származnak az </w:t>
      </w:r>
      <w:r>
        <w:rPr>
          <w:rFonts w:ascii="Helvetica" w:eastAsia="Times New Roman" w:hAnsi="Helvetica" w:cs="Helvetica"/>
          <w:iCs/>
          <w:color w:val="0E0E0E"/>
          <w:sz w:val="23"/>
          <w:szCs w:val="23"/>
          <w:lang w:eastAsia="hu-HU"/>
        </w:rPr>
        <w:t>ember legcsodálatosabb élményei”</w:t>
      </w:r>
    </w:p>
    <w:p w:rsidR="001930FA" w:rsidRDefault="001930FA" w:rsidP="006B4445">
      <w:pPr>
        <w:spacing w:before="150" w:after="225" w:line="315" w:lineRule="atLeast"/>
        <w:jc w:val="right"/>
        <w:rPr>
          <w:rFonts w:ascii="Helvetica" w:eastAsia="Times New Roman" w:hAnsi="Helvetica" w:cs="Helvetica"/>
          <w:iCs/>
          <w:color w:val="0E0E0E"/>
          <w:sz w:val="23"/>
          <w:szCs w:val="23"/>
          <w:lang w:eastAsia="hu-HU"/>
        </w:rPr>
      </w:pPr>
      <w:r w:rsidRPr="006B4445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br/>
      </w:r>
      <w:r w:rsidR="0065796B" w:rsidRPr="006B4445">
        <w:rPr>
          <w:rFonts w:ascii="Helvetica" w:eastAsia="Times New Roman" w:hAnsi="Helvetica" w:cs="Helvetica"/>
          <w:iCs/>
          <w:color w:val="0E0E0E"/>
          <w:sz w:val="23"/>
          <w:szCs w:val="23"/>
          <w:lang w:eastAsia="hu-HU"/>
        </w:rPr>
        <w:t>A kvíz beküldési határideje 2018.</w:t>
      </w:r>
      <w:r w:rsidR="00F01BBF">
        <w:rPr>
          <w:rFonts w:ascii="Helvetica" w:eastAsia="Times New Roman" w:hAnsi="Helvetica" w:cs="Helvetica"/>
          <w:iCs/>
          <w:color w:val="0E0E0E"/>
          <w:sz w:val="23"/>
          <w:szCs w:val="23"/>
          <w:lang w:eastAsia="hu-HU"/>
        </w:rPr>
        <w:t>05.31</w:t>
      </w:r>
      <w:r w:rsidR="0065796B" w:rsidRPr="006B4445">
        <w:rPr>
          <w:rFonts w:ascii="Helvetica" w:eastAsia="Times New Roman" w:hAnsi="Helvetica" w:cs="Helvetica"/>
          <w:iCs/>
          <w:color w:val="0E0E0E"/>
          <w:sz w:val="23"/>
          <w:szCs w:val="23"/>
          <w:lang w:eastAsia="hu-HU"/>
        </w:rPr>
        <w:t>.</w:t>
      </w:r>
    </w:p>
    <w:p w:rsidR="00F01BBF" w:rsidRDefault="00F01BBF" w:rsidP="006B4445">
      <w:pPr>
        <w:spacing w:before="150" w:after="225" w:line="315" w:lineRule="atLeast"/>
        <w:jc w:val="right"/>
        <w:rPr>
          <w:rFonts w:ascii="Helvetica" w:eastAsia="Times New Roman" w:hAnsi="Helvetica" w:cs="Helvetica"/>
          <w:iCs/>
          <w:color w:val="0E0E0E"/>
          <w:sz w:val="23"/>
          <w:szCs w:val="23"/>
          <w:lang w:eastAsia="hu-HU"/>
        </w:rPr>
      </w:pPr>
    </w:p>
    <w:p w:rsidR="006B4445" w:rsidRDefault="006B4445" w:rsidP="006B4445">
      <w:pPr>
        <w:spacing w:before="150" w:after="225" w:line="315" w:lineRule="atLeast"/>
        <w:jc w:val="right"/>
        <w:rPr>
          <w:rFonts w:ascii="Helvetica" w:eastAsia="Times New Roman" w:hAnsi="Helvetica" w:cs="Helvetica"/>
          <w:iCs/>
          <w:color w:val="0E0E0E"/>
          <w:sz w:val="23"/>
          <w:szCs w:val="23"/>
          <w:lang w:eastAsia="hu-HU"/>
        </w:rPr>
      </w:pPr>
    </w:p>
    <w:p w:rsidR="00755DA7" w:rsidRDefault="00755DA7" w:rsidP="001C242C">
      <w:pPr>
        <w:pStyle w:val="Listaszerbekezds"/>
        <w:numPr>
          <w:ilvl w:val="0"/>
          <w:numId w:val="10"/>
        </w:numPr>
        <w:spacing w:before="120" w:after="120"/>
        <w:ind w:left="71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755DA7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1936. május 5-én született Budapesten. Édesapja Lázár István uradalmi intéző, édesanyja Pentz Etelka. A Tolna megyei Alsó-Rácegrespusztán – ahol a Lázár</w:t>
      </w:r>
      <w:r w:rsidR="00443044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</w:t>
      </w:r>
      <w:r w:rsidRPr="00755DA7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család 1951-ig élt – töltötte gyermekéveit. Iskolába a környező falvakba járt. 1950 októberétől a szekszárdi Garay János Gimnáziumban tanult tovább</w:t>
      </w:r>
      <w:r w:rsidR="00443044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,</w:t>
      </w:r>
      <w:r w:rsidRPr="00755DA7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s 1954-ben ott érettségizett. Felsőfokú tanulmányait az érettségi évében kezdte meg a budapesti Eötvös Lorán</w:t>
      </w: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d Tudományegyetem Bölcsészkarán. Milyen szakon tanult?</w:t>
      </w:r>
    </w:p>
    <w:p w:rsidR="00755DA7" w:rsidRDefault="00CA44F8" w:rsidP="001C242C">
      <w:pPr>
        <w:pStyle w:val="Listaszerbekezds"/>
        <w:numPr>
          <w:ilvl w:val="1"/>
          <w:numId w:val="10"/>
        </w:numPr>
        <w:spacing w:after="0" w:line="240" w:lineRule="auto"/>
        <w:ind w:left="143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magyar</w:t>
      </w:r>
      <w:r w:rsidR="00250348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tanár</w:t>
      </w:r>
    </w:p>
    <w:p w:rsidR="00250348" w:rsidRPr="00102B4E" w:rsidRDefault="00250348" w:rsidP="001C242C">
      <w:pPr>
        <w:pStyle w:val="Listaszerbekezds"/>
        <w:numPr>
          <w:ilvl w:val="1"/>
          <w:numId w:val="10"/>
        </w:numPr>
        <w:spacing w:after="0" w:line="240" w:lineRule="auto"/>
        <w:ind w:left="143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102B4E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újságíró</w:t>
      </w:r>
    </w:p>
    <w:p w:rsidR="00755DA7" w:rsidRDefault="00031F2A" w:rsidP="001C242C">
      <w:pPr>
        <w:pStyle w:val="Listaszerbekezds"/>
        <w:numPr>
          <w:ilvl w:val="1"/>
          <w:numId w:val="10"/>
        </w:numPr>
        <w:spacing w:after="0" w:line="240" w:lineRule="auto"/>
        <w:ind w:left="143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régész</w:t>
      </w:r>
    </w:p>
    <w:p w:rsidR="00755DA7" w:rsidRDefault="00755DA7" w:rsidP="001C242C">
      <w:pPr>
        <w:pStyle w:val="Listaszerbekezds"/>
        <w:numPr>
          <w:ilvl w:val="0"/>
          <w:numId w:val="10"/>
        </w:numPr>
        <w:spacing w:before="120" w:after="120"/>
        <w:ind w:left="71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755DA7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1956-ban a harmadévesek kötelező szakmai gyakorlatát Nyíregyházán töltötte, majd 1957-ben Pécsre került.</w:t>
      </w: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1959-ben melyik újság alkalmazta?</w:t>
      </w:r>
    </w:p>
    <w:p w:rsidR="00755DA7" w:rsidRPr="00102B4E" w:rsidRDefault="00755DA7" w:rsidP="001C242C">
      <w:pPr>
        <w:pStyle w:val="Listaszerbekezds"/>
        <w:numPr>
          <w:ilvl w:val="1"/>
          <w:numId w:val="10"/>
        </w:numPr>
        <w:spacing w:after="0" w:line="240" w:lineRule="auto"/>
        <w:ind w:left="143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102B4E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Esti Pécsi Napló</w:t>
      </w:r>
    </w:p>
    <w:p w:rsidR="00755DA7" w:rsidRDefault="00755DA7" w:rsidP="001C242C">
      <w:pPr>
        <w:pStyle w:val="Listaszerbekezds"/>
        <w:numPr>
          <w:ilvl w:val="1"/>
          <w:numId w:val="10"/>
        </w:numPr>
        <w:spacing w:after="0" w:line="240" w:lineRule="auto"/>
        <w:ind w:left="143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Dunántúli Napló</w:t>
      </w:r>
    </w:p>
    <w:p w:rsidR="00755DA7" w:rsidRDefault="00DA22D6" w:rsidP="001C242C">
      <w:pPr>
        <w:pStyle w:val="Listaszerbekezds"/>
        <w:numPr>
          <w:ilvl w:val="1"/>
          <w:numId w:val="10"/>
        </w:numPr>
        <w:spacing w:after="0" w:line="240" w:lineRule="auto"/>
        <w:ind w:left="143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Jelenkor</w:t>
      </w:r>
    </w:p>
    <w:p w:rsidR="00755DA7" w:rsidRDefault="00755DA7" w:rsidP="001C242C">
      <w:pPr>
        <w:pStyle w:val="Listaszerbekezds"/>
        <w:numPr>
          <w:ilvl w:val="0"/>
          <w:numId w:val="10"/>
        </w:numPr>
        <w:spacing w:before="120" w:after="120"/>
        <w:ind w:left="71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755DA7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Újságíróként igazi műfaja a riport. 1965 márciusában Budapestre költözött: </w:t>
      </w:r>
      <w:r w:rsidR="00E37BDB" w:rsidRPr="00E37BD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1971. április 30-ig dolgozott tördelőszerkesztőként</w:t>
      </w:r>
      <w:r w:rsidR="00E37BD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a</w:t>
      </w:r>
      <w:r w:rsidRPr="00755DA7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</w:t>
      </w:r>
      <w:r w:rsidR="00E37BDB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__________________-nál</w:t>
      </w:r>
      <w:r w:rsidRPr="00755DA7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. Ettől kezdve 1989-ig szabadfoglalkozású író. Közben családjával kilenc évig Pécelen laktak, míg 1980-ban végleg visszaköltöztek a fővárosba.</w:t>
      </w:r>
      <w:r w:rsidR="00DA22D6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Melyik laphoz került tördelőszerkesztőnek?</w:t>
      </w:r>
    </w:p>
    <w:p w:rsidR="00755DA7" w:rsidRPr="00102B4E" w:rsidRDefault="00755DA7" w:rsidP="001C242C">
      <w:pPr>
        <w:pStyle w:val="Listaszerbekezds"/>
        <w:numPr>
          <w:ilvl w:val="1"/>
          <w:numId w:val="10"/>
        </w:numPr>
        <w:spacing w:after="0" w:line="240" w:lineRule="auto"/>
        <w:ind w:left="143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102B4E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Élet és Irodalomhoz</w:t>
      </w:r>
    </w:p>
    <w:p w:rsidR="00755DA7" w:rsidRDefault="00250348" w:rsidP="001C242C">
      <w:pPr>
        <w:pStyle w:val="Listaszerbekezds"/>
        <w:numPr>
          <w:ilvl w:val="1"/>
          <w:numId w:val="10"/>
        </w:numPr>
        <w:spacing w:after="0" w:line="240" w:lineRule="auto"/>
        <w:ind w:left="143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Világgazdasághoz</w:t>
      </w:r>
    </w:p>
    <w:p w:rsidR="00755DA7" w:rsidRDefault="00250348" w:rsidP="001C242C">
      <w:pPr>
        <w:pStyle w:val="Listaszerbekezds"/>
        <w:numPr>
          <w:ilvl w:val="1"/>
          <w:numId w:val="10"/>
        </w:numPr>
        <w:spacing w:after="0" w:line="240" w:lineRule="auto"/>
        <w:ind w:left="143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Népszavához</w:t>
      </w:r>
    </w:p>
    <w:p w:rsidR="00443044" w:rsidRDefault="00443044" w:rsidP="001C242C">
      <w:pPr>
        <w:pStyle w:val="Listaszerbekezds"/>
        <w:numPr>
          <w:ilvl w:val="0"/>
          <w:numId w:val="10"/>
        </w:numPr>
        <w:spacing w:before="120" w:after="120"/>
        <w:ind w:left="71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443044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A Budapesti Újságírók Egyesületét 1896-ban Mikszáth Kálmán részvételével alapították. Fő célja a sajtószabadság védelme, az újságírói tevékenységet segítő jogszabályi környezet és munkáltatói kultúra támogatása. Jogutódának, ___________________________ 1959 és 1994 között tagja. Melyik ez a </w:t>
      </w:r>
      <w:r w:rsidRPr="00443044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lastRenderedPageBreak/>
        <w:t>szövetség, amely egyesületi formában működő szakmai, érdekképviseleti, oktatási és kulturális tevékenységet végző közhasznú társadalmi szervezet?</w:t>
      </w:r>
    </w:p>
    <w:p w:rsidR="009B649F" w:rsidRDefault="009B649F" w:rsidP="00443044">
      <w:pPr>
        <w:pStyle w:val="Listaszerbekezds"/>
        <w:numPr>
          <w:ilvl w:val="1"/>
          <w:numId w:val="10"/>
        </w:numPr>
        <w:spacing w:before="150" w:after="225" w:line="315" w:lineRule="atLeast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Magyar </w:t>
      </w:r>
      <w:r w:rsidR="00250348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Publicisztikai Szövetség</w:t>
      </w:r>
    </w:p>
    <w:p w:rsidR="00250348" w:rsidRDefault="00F110DC" w:rsidP="00250348">
      <w:pPr>
        <w:pStyle w:val="Listaszerbekezds"/>
        <w:numPr>
          <w:ilvl w:val="1"/>
          <w:numId w:val="10"/>
        </w:numPr>
        <w:spacing w:before="150" w:after="225" w:line="315" w:lineRule="atLeast"/>
        <w:jc w:val="both"/>
        <w:rPr>
          <w:rFonts w:ascii="Helvetica" w:eastAsia="Times New Roman" w:hAnsi="Helvetica" w:cs="Helvetica"/>
          <w:b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Magyarországi</w:t>
      </w:r>
      <w:r w:rsidR="00250348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Újságírók</w:t>
      </w:r>
      <w:r w:rsidR="009B649F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Szövetsége</w:t>
      </w:r>
      <w:r w:rsidR="00250348" w:rsidRPr="00250348">
        <w:rPr>
          <w:rFonts w:ascii="Helvetica" w:eastAsia="Times New Roman" w:hAnsi="Helvetica" w:cs="Helvetica"/>
          <w:b/>
          <w:color w:val="0E0E0E"/>
          <w:sz w:val="23"/>
          <w:szCs w:val="23"/>
          <w:lang w:eastAsia="hu-HU"/>
        </w:rPr>
        <w:t xml:space="preserve"> </w:t>
      </w:r>
    </w:p>
    <w:p w:rsidR="009B649F" w:rsidRPr="00102B4E" w:rsidRDefault="00250348" w:rsidP="00250348">
      <w:pPr>
        <w:pStyle w:val="Listaszerbekezds"/>
        <w:numPr>
          <w:ilvl w:val="1"/>
          <w:numId w:val="10"/>
        </w:numPr>
        <w:spacing w:before="150" w:after="225" w:line="315" w:lineRule="atLeast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102B4E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Magyar Újságírók Országos Szövetsége</w:t>
      </w:r>
    </w:p>
    <w:p w:rsidR="009F51C8" w:rsidRPr="009F51C8" w:rsidRDefault="006029F0" w:rsidP="001C242C">
      <w:pPr>
        <w:pStyle w:val="Listaszerbekezds"/>
        <w:numPr>
          <w:ilvl w:val="0"/>
          <w:numId w:val="10"/>
        </w:numPr>
        <w:spacing w:before="120" w:after="120"/>
        <w:ind w:left="714" w:hanging="357"/>
        <w:contextualSpacing w:val="0"/>
        <w:jc w:val="both"/>
        <w:rPr>
          <w:rFonts w:ascii="Helvetica" w:eastAsia="Times New Roman" w:hAnsi="Helvetica" w:cs="Helvetica"/>
          <w:b/>
          <w:color w:val="0E0E0E"/>
          <w:sz w:val="23"/>
          <w:szCs w:val="23"/>
          <w:lang w:eastAsia="hu-HU"/>
        </w:rPr>
      </w:pPr>
      <w:r w:rsidRPr="009F51C8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Számára meghatározó volt a gyermekkor alapélménye: inspirációi java részét – bevallottan – onnan meríti. Stílusa filmszerű, „láttató” (szövegei a rádiós, színpadi és filmes feldolgozások alapjául szinte kínálják magukat); dialógusai balladisztikusan tömörek. Nyelve egyéni, játékos, melyet sajátos humora, iróniája több jelentésréteggel gazdagít. </w:t>
      </w:r>
      <w:r w:rsidR="009F51C8" w:rsidRPr="009F51C8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Melyik folyóirat közölte először elsőként megjelent novelláját?</w:t>
      </w:r>
    </w:p>
    <w:p w:rsidR="006029F0" w:rsidRPr="00102B4E" w:rsidRDefault="006029F0" w:rsidP="001C242C">
      <w:pPr>
        <w:pStyle w:val="Listaszerbekezds"/>
        <w:numPr>
          <w:ilvl w:val="1"/>
          <w:numId w:val="10"/>
        </w:numPr>
        <w:spacing w:after="0" w:line="240" w:lineRule="auto"/>
        <w:ind w:left="143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102B4E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Jelenkor</w:t>
      </w:r>
    </w:p>
    <w:p w:rsidR="006029F0" w:rsidRDefault="003642B0" w:rsidP="001C242C">
      <w:pPr>
        <w:pStyle w:val="Listaszerbekezds"/>
        <w:numPr>
          <w:ilvl w:val="1"/>
          <w:numId w:val="10"/>
        </w:numPr>
        <w:spacing w:after="0" w:line="240" w:lineRule="auto"/>
        <w:ind w:left="143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Élet és Irodalom</w:t>
      </w:r>
    </w:p>
    <w:p w:rsidR="006029F0" w:rsidRDefault="003642B0" w:rsidP="001C242C">
      <w:pPr>
        <w:pStyle w:val="Listaszerbekezds"/>
        <w:numPr>
          <w:ilvl w:val="1"/>
          <w:numId w:val="10"/>
        </w:numPr>
        <w:spacing w:after="0" w:line="240" w:lineRule="auto"/>
        <w:ind w:left="143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A Hét</w:t>
      </w:r>
    </w:p>
    <w:p w:rsidR="00FA3501" w:rsidRDefault="00FA3501" w:rsidP="001C242C">
      <w:pPr>
        <w:pStyle w:val="Listaszerbekezds"/>
        <w:numPr>
          <w:ilvl w:val="0"/>
          <w:numId w:val="10"/>
        </w:numPr>
        <w:spacing w:before="120" w:after="120"/>
        <w:ind w:left="71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FA3501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1964-ben jelent meg </w:t>
      </w:r>
      <w:r w:rsidRPr="009F51C8">
        <w:rPr>
          <w:rFonts w:ascii="Helvetica" w:eastAsia="Times New Roman" w:hAnsi="Helvetica" w:cs="Helvetica"/>
          <w:i/>
          <w:color w:val="0E0E0E"/>
          <w:sz w:val="23"/>
          <w:szCs w:val="23"/>
          <w:lang w:eastAsia="hu-HU"/>
        </w:rPr>
        <w:t>A kisfiú meg az oroszlánok</w:t>
      </w:r>
      <w:r w:rsidRPr="00FA3501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című mesere</w:t>
      </w: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génye a Móra Kiadó gondozásában</w:t>
      </w:r>
      <w:r w:rsidR="00D81DAD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, későbbi állandó illusztrátora,_______________ rajzaival.</w:t>
      </w:r>
      <w:r w:rsidRPr="00FA3501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1966-ban </w:t>
      </w:r>
      <w:r w:rsidRPr="009F51C8">
        <w:rPr>
          <w:rFonts w:ascii="Helvetica" w:eastAsia="Times New Roman" w:hAnsi="Helvetica" w:cs="Helvetica"/>
          <w:i/>
          <w:color w:val="0E0E0E"/>
          <w:sz w:val="23"/>
          <w:szCs w:val="23"/>
          <w:lang w:eastAsia="hu-HU"/>
        </w:rPr>
        <w:t>Csonkacsütörtök</w:t>
      </w:r>
      <w:r w:rsidRPr="00FA3501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címmel látott napvilágot első elbeszéléskötete, amelyet rövidesen követett a máso</w:t>
      </w: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dik: </w:t>
      </w:r>
      <w:r w:rsidRPr="009F51C8">
        <w:rPr>
          <w:rFonts w:ascii="Helvetica" w:eastAsia="Times New Roman" w:hAnsi="Helvetica" w:cs="Helvetica"/>
          <w:i/>
          <w:color w:val="0E0E0E"/>
          <w:sz w:val="23"/>
          <w:szCs w:val="23"/>
          <w:lang w:eastAsia="hu-HU"/>
        </w:rPr>
        <w:t>Egy lapát szén Nellikének</w:t>
      </w:r>
      <w:r w:rsidRPr="00FA3501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, majd a – már az abszurd jegyeit is magán viselő – harmadik: </w:t>
      </w:r>
      <w:r w:rsidRPr="009F51C8">
        <w:rPr>
          <w:rFonts w:ascii="Helvetica" w:eastAsia="Times New Roman" w:hAnsi="Helvetica" w:cs="Helvetica"/>
          <w:i/>
          <w:color w:val="0E0E0E"/>
          <w:sz w:val="23"/>
          <w:szCs w:val="23"/>
          <w:lang w:eastAsia="hu-HU"/>
        </w:rPr>
        <w:t>Buddha szomorú</w:t>
      </w: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. </w:t>
      </w:r>
      <w:r w:rsidR="001E00A7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K</w:t>
      </w: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i meséinek állandó illusztrátora?</w:t>
      </w:r>
    </w:p>
    <w:p w:rsidR="00FA3501" w:rsidRDefault="00FA3501" w:rsidP="001C242C">
      <w:pPr>
        <w:pStyle w:val="Listaszerbekezds"/>
        <w:numPr>
          <w:ilvl w:val="1"/>
          <w:numId w:val="10"/>
        </w:numPr>
        <w:spacing w:after="0" w:line="240" w:lineRule="auto"/>
        <w:ind w:left="143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Abádi Ervin</w:t>
      </w:r>
    </w:p>
    <w:p w:rsidR="00FA3501" w:rsidRPr="00B67350" w:rsidRDefault="00FA3501" w:rsidP="001C242C">
      <w:pPr>
        <w:pStyle w:val="Listaszerbekezds"/>
        <w:numPr>
          <w:ilvl w:val="1"/>
          <w:numId w:val="10"/>
        </w:numPr>
        <w:spacing w:after="0" w:line="240" w:lineRule="auto"/>
        <w:ind w:left="143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B67350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Réber László</w:t>
      </w:r>
    </w:p>
    <w:p w:rsidR="00FA3501" w:rsidRDefault="000F6B3F" w:rsidP="001C242C">
      <w:pPr>
        <w:pStyle w:val="Listaszerbekezds"/>
        <w:numPr>
          <w:ilvl w:val="1"/>
          <w:numId w:val="10"/>
        </w:numPr>
        <w:spacing w:after="0" w:line="240" w:lineRule="auto"/>
        <w:ind w:left="143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Csányi Lajos</w:t>
      </w:r>
    </w:p>
    <w:p w:rsidR="00473BFF" w:rsidRDefault="001200A4" w:rsidP="001C242C">
      <w:pPr>
        <w:pStyle w:val="Listaszerbekezds"/>
        <w:numPr>
          <w:ilvl w:val="0"/>
          <w:numId w:val="10"/>
        </w:numPr>
        <w:spacing w:before="120" w:after="120"/>
        <w:ind w:left="71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Lázár </w:t>
      </w:r>
      <w:r w:rsidR="00473BFF" w:rsidRPr="00473BFF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Ervin egyetlen regénye először 1971-ben látott napvilágot, s keltett igazi feltűnést a magyar irodalom újdonságaira érzékenyen figyelő olvasók táborában</w:t>
      </w:r>
      <w:r w:rsidR="00473BFF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. Melyik regényről van szó?</w:t>
      </w:r>
    </w:p>
    <w:p w:rsidR="00473BFF" w:rsidRDefault="00473BFF" w:rsidP="001C242C">
      <w:pPr>
        <w:pStyle w:val="Listaszerbekezds"/>
        <w:numPr>
          <w:ilvl w:val="1"/>
          <w:numId w:val="10"/>
        </w:numPr>
        <w:spacing w:after="0" w:line="240" w:lineRule="auto"/>
        <w:ind w:left="143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A kacsakirálylány</w:t>
      </w:r>
    </w:p>
    <w:p w:rsidR="00FA64F5" w:rsidRPr="00FA64F5" w:rsidRDefault="00473BFF" w:rsidP="001C242C">
      <w:pPr>
        <w:pStyle w:val="Listaszerbekezds"/>
        <w:numPr>
          <w:ilvl w:val="1"/>
          <w:numId w:val="10"/>
        </w:numPr>
        <w:spacing w:after="0" w:line="240" w:lineRule="auto"/>
        <w:ind w:left="143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A hang</w:t>
      </w:r>
      <w:r w:rsidR="00FA64F5" w:rsidRPr="00FA64F5">
        <w:rPr>
          <w:rFonts w:ascii="Helvetica" w:eastAsia="Times New Roman" w:hAnsi="Helvetica" w:cs="Helvetica"/>
          <w:b/>
          <w:color w:val="0E0E0E"/>
          <w:sz w:val="23"/>
          <w:szCs w:val="23"/>
          <w:lang w:eastAsia="hu-HU"/>
        </w:rPr>
        <w:t xml:space="preserve"> </w:t>
      </w:r>
    </w:p>
    <w:p w:rsidR="00FA64F5" w:rsidRPr="00B67350" w:rsidRDefault="00FA64F5" w:rsidP="001C242C">
      <w:pPr>
        <w:pStyle w:val="Listaszerbekezds"/>
        <w:numPr>
          <w:ilvl w:val="1"/>
          <w:numId w:val="10"/>
        </w:numPr>
        <w:spacing w:after="0" w:line="240" w:lineRule="auto"/>
        <w:ind w:left="143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B67350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A fehér tigris</w:t>
      </w:r>
    </w:p>
    <w:p w:rsidR="002C0DC5" w:rsidRPr="00FA64F5" w:rsidRDefault="002C0DC5" w:rsidP="001C242C">
      <w:pPr>
        <w:pStyle w:val="Listaszerbekezds"/>
        <w:numPr>
          <w:ilvl w:val="0"/>
          <w:numId w:val="10"/>
        </w:numPr>
        <w:spacing w:before="120" w:after="120"/>
        <w:ind w:left="71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FA64F5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Meséi példa nélkülien új, jellegzetes hangon szólaltak meg, s ez olvasói körében a rajongásig népszerűvé tette. </w:t>
      </w:r>
      <w:r w:rsidRPr="001E00A7">
        <w:rPr>
          <w:rFonts w:ascii="Helvetica" w:eastAsia="Times New Roman" w:hAnsi="Helvetica" w:cs="Helvetica"/>
          <w:i/>
          <w:color w:val="0E0E0E"/>
          <w:sz w:val="23"/>
          <w:szCs w:val="23"/>
          <w:lang w:eastAsia="hu-HU"/>
        </w:rPr>
        <w:t>Berzsián és Dideki</w:t>
      </w:r>
      <w:r w:rsidRPr="00FA64F5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(1979) című meseregényéért a nemzetközi zsűri 1982-ben _________________tüntette ki. A </w:t>
      </w:r>
      <w:r w:rsidRPr="001E00A7">
        <w:rPr>
          <w:rFonts w:ascii="Helvetica" w:eastAsia="Times New Roman" w:hAnsi="Helvetica" w:cs="Helvetica"/>
          <w:i/>
          <w:color w:val="0E0E0E"/>
          <w:sz w:val="23"/>
          <w:szCs w:val="23"/>
          <w:lang w:eastAsia="hu-HU"/>
        </w:rPr>
        <w:t>Négyszögletű Kerek Erdő</w:t>
      </w:r>
      <w:r w:rsidRPr="00FA64F5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(1985) című kötet megkapta az Év Könyve jutalmat – később a </w:t>
      </w:r>
      <w:r w:rsidRPr="001E00A7">
        <w:rPr>
          <w:rFonts w:ascii="Helvetica" w:eastAsia="Times New Roman" w:hAnsi="Helvetica" w:cs="Helvetica"/>
          <w:i/>
          <w:color w:val="0E0E0E"/>
          <w:sz w:val="23"/>
          <w:szCs w:val="23"/>
          <w:lang w:eastAsia="hu-HU"/>
        </w:rPr>
        <w:t>Bab Berci kalandjai</w:t>
      </w:r>
      <w:r w:rsidRPr="00FA64F5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(1989), valamint a </w:t>
      </w:r>
      <w:r w:rsidRPr="001E00A7">
        <w:rPr>
          <w:rFonts w:ascii="Helvetica" w:eastAsia="Times New Roman" w:hAnsi="Helvetica" w:cs="Helvetica"/>
          <w:i/>
          <w:color w:val="0E0E0E"/>
          <w:sz w:val="23"/>
          <w:szCs w:val="23"/>
          <w:lang w:eastAsia="hu-HU"/>
        </w:rPr>
        <w:t>Csillagmajor</w:t>
      </w:r>
      <w:r w:rsidRPr="00FA64F5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(1996) nyerte el ugyanezt.</w:t>
      </w:r>
      <w:r w:rsidR="00FA64F5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Milyen diplomával tüntették ki?</w:t>
      </w:r>
    </w:p>
    <w:p w:rsidR="002C0DC5" w:rsidRPr="00B67350" w:rsidRDefault="00DA22D6" w:rsidP="001C242C">
      <w:pPr>
        <w:pStyle w:val="Listaszerbekezds"/>
        <w:numPr>
          <w:ilvl w:val="1"/>
          <w:numId w:val="10"/>
        </w:numPr>
        <w:spacing w:after="0" w:line="240" w:lineRule="auto"/>
        <w:ind w:left="143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B67350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Andersen–</w:t>
      </w:r>
      <w:r w:rsidR="002C0DC5" w:rsidRPr="00B67350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diplomával</w:t>
      </w:r>
    </w:p>
    <w:p w:rsidR="002C0DC5" w:rsidRDefault="00DA22D6" w:rsidP="001C242C">
      <w:pPr>
        <w:pStyle w:val="Listaszerbekezds"/>
        <w:numPr>
          <w:ilvl w:val="1"/>
          <w:numId w:val="10"/>
        </w:numPr>
        <w:spacing w:after="0" w:line="240" w:lineRule="auto"/>
        <w:ind w:left="143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Grimm–</w:t>
      </w:r>
      <w:r w:rsidR="00FA64F5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diplomával</w:t>
      </w:r>
    </w:p>
    <w:p w:rsidR="002C0DC5" w:rsidRDefault="000E2C0F" w:rsidP="001C242C">
      <w:pPr>
        <w:pStyle w:val="Listaszerbekezds"/>
        <w:numPr>
          <w:ilvl w:val="1"/>
          <w:numId w:val="10"/>
        </w:numPr>
        <w:spacing w:after="0" w:line="240" w:lineRule="auto"/>
        <w:ind w:left="143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Mese</w:t>
      </w:r>
      <w:r w:rsidR="00FE7C30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diplomával</w:t>
      </w:r>
    </w:p>
    <w:p w:rsidR="00B87C85" w:rsidRPr="00772A9F" w:rsidRDefault="00B87C85" w:rsidP="001C242C">
      <w:pPr>
        <w:pStyle w:val="Listaszerbekezds"/>
        <w:numPr>
          <w:ilvl w:val="0"/>
          <w:numId w:val="10"/>
        </w:numPr>
        <w:spacing w:before="120" w:after="120"/>
        <w:ind w:left="71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B87C85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A Magyar Rádió Elnöksége I. díjban részesítette a Rádiószínház 1986. évi kishangjáték-pályázatára benyújtott </w:t>
      </w:r>
      <w:r w:rsidR="00DA22D6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_______</w:t>
      </w:r>
      <w:r w:rsidR="00C12980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_______ </w:t>
      </w:r>
      <w:r w:rsidRPr="00B87C85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című hangjátékáért.</w:t>
      </w:r>
      <w:r w:rsidR="00772A9F" w:rsidRPr="00772A9F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</w:t>
      </w:r>
      <w:r w:rsidR="00772A9F" w:rsidRPr="00C8392F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Hangjátékai </w:t>
      </w:r>
      <w:r w:rsidR="00772A9F" w:rsidRPr="001E00A7">
        <w:rPr>
          <w:rFonts w:ascii="Helvetica" w:eastAsia="Times New Roman" w:hAnsi="Helvetica" w:cs="Helvetica"/>
          <w:i/>
          <w:color w:val="0E0E0E"/>
          <w:sz w:val="23"/>
          <w:szCs w:val="23"/>
          <w:lang w:eastAsia="hu-HU"/>
        </w:rPr>
        <w:t>A Franka Cirkusz</w:t>
      </w:r>
      <w:r w:rsidR="00772A9F" w:rsidRPr="00C8392F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összefoglaló cím</w:t>
      </w:r>
      <w:r w:rsidR="009F51C8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mel</w:t>
      </w:r>
      <w:r w:rsidR="00772A9F" w:rsidRPr="00C8392F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1990-ben kötetbe gyűjtve jelentek meg. Közülük </w:t>
      </w:r>
      <w:r w:rsidR="00772A9F" w:rsidRPr="001E00A7">
        <w:rPr>
          <w:rFonts w:ascii="Helvetica" w:eastAsia="Times New Roman" w:hAnsi="Helvetica" w:cs="Helvetica"/>
          <w:i/>
          <w:color w:val="0E0E0E"/>
          <w:sz w:val="23"/>
          <w:szCs w:val="23"/>
          <w:lang w:eastAsia="hu-HU"/>
        </w:rPr>
        <w:t>A hang</w:t>
      </w:r>
      <w:r w:rsidR="00772A9F" w:rsidRPr="00C8392F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címűt Rózsa Pál zenéjével Sándor János operaszínpadra állította. A legkisebb boszorkány című mesejátékáért 1991-ben </w:t>
      </w:r>
      <w:r w:rsidR="00772A9F" w:rsidRPr="00C8392F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lastRenderedPageBreak/>
        <w:t xml:space="preserve">megkapta az </w:t>
      </w:r>
      <w:r w:rsidR="00772A9F" w:rsidRPr="009F51C8">
        <w:rPr>
          <w:rFonts w:ascii="Helvetica" w:eastAsia="Times New Roman" w:hAnsi="Helvetica" w:cs="Helvetica"/>
          <w:i/>
          <w:color w:val="0E0E0E"/>
          <w:sz w:val="23"/>
          <w:szCs w:val="23"/>
          <w:lang w:eastAsia="hu-HU"/>
        </w:rPr>
        <w:t>Új Magyar Hangjáték</w:t>
      </w:r>
      <w:r w:rsidR="00772A9F" w:rsidRPr="00C8392F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</w:t>
      </w:r>
      <w:r w:rsidR="00772A9F" w:rsidRPr="009F51C8">
        <w:rPr>
          <w:rFonts w:ascii="Helvetica" w:eastAsia="Times New Roman" w:hAnsi="Helvetica" w:cs="Helvetica"/>
          <w:i/>
          <w:color w:val="0E0E0E"/>
          <w:sz w:val="23"/>
          <w:szCs w:val="23"/>
          <w:lang w:eastAsia="hu-HU"/>
        </w:rPr>
        <w:t>– 1990</w:t>
      </w:r>
      <w:r w:rsidR="00772A9F" w:rsidRPr="00C8392F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pályázat szerzői díját.</w:t>
      </w:r>
      <w:r w:rsidR="00772A9F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Melyik hangjátékáért részesítették díjban?</w:t>
      </w:r>
    </w:p>
    <w:p w:rsidR="00B87C85" w:rsidRPr="00B67350" w:rsidRDefault="00C12980" w:rsidP="001C242C">
      <w:pPr>
        <w:pStyle w:val="Listaszerbekezds"/>
        <w:numPr>
          <w:ilvl w:val="1"/>
          <w:numId w:val="10"/>
        </w:numPr>
        <w:spacing w:after="0" w:line="240" w:lineRule="auto"/>
        <w:ind w:left="143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B67350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Ó be szép az élet, s minden más madár</w:t>
      </w:r>
    </w:p>
    <w:p w:rsidR="00B87C85" w:rsidRPr="00B87C85" w:rsidRDefault="007A75D0" w:rsidP="001C242C">
      <w:pPr>
        <w:pStyle w:val="Listaszerbekezds"/>
        <w:numPr>
          <w:ilvl w:val="1"/>
          <w:numId w:val="10"/>
        </w:numPr>
        <w:spacing w:after="0" w:line="240" w:lineRule="auto"/>
        <w:ind w:left="143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Dömdödöm</w:t>
      </w:r>
    </w:p>
    <w:p w:rsidR="00B87C85" w:rsidRDefault="007A75D0" w:rsidP="001C242C">
      <w:pPr>
        <w:pStyle w:val="Listaszerbekezds"/>
        <w:numPr>
          <w:ilvl w:val="1"/>
          <w:numId w:val="10"/>
        </w:numPr>
        <w:spacing w:after="0" w:line="240" w:lineRule="auto"/>
        <w:ind w:left="143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Jönnek a pomogácsok</w:t>
      </w:r>
    </w:p>
    <w:p w:rsidR="00772A9F" w:rsidRPr="00C93B6D" w:rsidRDefault="00C93B6D" w:rsidP="001C242C">
      <w:pPr>
        <w:pStyle w:val="Listaszerbekezds"/>
        <w:numPr>
          <w:ilvl w:val="0"/>
          <w:numId w:val="10"/>
        </w:numPr>
        <w:spacing w:before="120" w:after="120"/>
        <w:ind w:left="71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C93B6D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Elbeszélései többféle összeállításban, több kiadásban is olvasható</w:t>
      </w:r>
      <w:r w:rsidR="009F51C8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a</w:t>
      </w:r>
      <w:r w:rsidRPr="00C93B6D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k; a legbővebb válogatást a </w:t>
      </w:r>
      <w:r w:rsidRPr="001E00A7">
        <w:rPr>
          <w:rFonts w:ascii="Helvetica" w:eastAsia="Times New Roman" w:hAnsi="Helvetica" w:cs="Helvetica"/>
          <w:i/>
          <w:color w:val="0E0E0E"/>
          <w:sz w:val="23"/>
          <w:szCs w:val="23"/>
          <w:lang w:eastAsia="hu-HU"/>
        </w:rPr>
        <w:t>Hét szeretőm</w:t>
      </w:r>
      <w:r w:rsidRPr="00C93B6D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(</w:t>
      </w: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_____</w:t>
      </w:r>
      <w:r w:rsidRPr="00C93B6D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) című kötet tartalmazza. </w:t>
      </w:r>
      <w:r w:rsidRPr="001E00A7">
        <w:rPr>
          <w:rFonts w:ascii="Helvetica" w:eastAsia="Times New Roman" w:hAnsi="Helvetica" w:cs="Helvetica"/>
          <w:i/>
          <w:color w:val="0E0E0E"/>
          <w:sz w:val="23"/>
          <w:szCs w:val="23"/>
          <w:lang w:eastAsia="hu-HU"/>
        </w:rPr>
        <w:t>Csillagmajor</w:t>
      </w:r>
      <w:r w:rsidRPr="00C93B6D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(1996) cikluscímmel – a szülőföld, a puszta hangulatát idéző – új elbeszéléseivel jelentkezett, majd </w:t>
      </w:r>
      <w:r w:rsidRPr="001E00A7">
        <w:rPr>
          <w:rFonts w:ascii="Helvetica" w:eastAsia="Times New Roman" w:hAnsi="Helvetica" w:cs="Helvetica"/>
          <w:i/>
          <w:color w:val="0E0E0E"/>
          <w:sz w:val="23"/>
          <w:szCs w:val="23"/>
          <w:lang w:eastAsia="hu-HU"/>
        </w:rPr>
        <w:t>Kisangyal</w:t>
      </w:r>
      <w:r w:rsidRPr="00C93B6D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(1997) összefoglaló cím alatt régebbi és még meg nem jelent novelláiból válogatott.</w:t>
      </w: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Melyik évben jelent meg a </w:t>
      </w:r>
      <w:r w:rsidRPr="001E00A7">
        <w:rPr>
          <w:rFonts w:ascii="Helvetica" w:eastAsia="Times New Roman" w:hAnsi="Helvetica" w:cs="Helvetica"/>
          <w:i/>
          <w:color w:val="0E0E0E"/>
          <w:sz w:val="23"/>
          <w:szCs w:val="23"/>
          <w:lang w:eastAsia="hu-HU"/>
        </w:rPr>
        <w:t xml:space="preserve">Hét szeretőm </w:t>
      </w: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című kötet?</w:t>
      </w:r>
    </w:p>
    <w:p w:rsidR="000456AB" w:rsidRDefault="00C93B6D" w:rsidP="001C242C">
      <w:pPr>
        <w:pStyle w:val="Listaszerbekezds"/>
        <w:numPr>
          <w:ilvl w:val="1"/>
          <w:numId w:val="10"/>
        </w:numPr>
        <w:spacing w:after="0" w:line="240" w:lineRule="auto"/>
        <w:ind w:left="143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1993</w:t>
      </w:r>
    </w:p>
    <w:p w:rsidR="000456AB" w:rsidRPr="00B67350" w:rsidRDefault="00C93B6D" w:rsidP="001C242C">
      <w:pPr>
        <w:pStyle w:val="Listaszerbekezds"/>
        <w:numPr>
          <w:ilvl w:val="1"/>
          <w:numId w:val="10"/>
        </w:numPr>
        <w:spacing w:after="0" w:line="240" w:lineRule="auto"/>
        <w:ind w:left="143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B67350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1994</w:t>
      </w:r>
    </w:p>
    <w:p w:rsidR="000456AB" w:rsidRDefault="00C93B6D" w:rsidP="001C242C">
      <w:pPr>
        <w:pStyle w:val="Listaszerbekezds"/>
        <w:numPr>
          <w:ilvl w:val="1"/>
          <w:numId w:val="10"/>
        </w:numPr>
        <w:spacing w:after="0" w:line="240" w:lineRule="auto"/>
        <w:ind w:left="143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1995</w:t>
      </w:r>
    </w:p>
    <w:p w:rsidR="00C8392F" w:rsidRDefault="00C8392F" w:rsidP="001C242C">
      <w:pPr>
        <w:pStyle w:val="Listaszerbekezds"/>
        <w:numPr>
          <w:ilvl w:val="0"/>
          <w:numId w:val="10"/>
        </w:numPr>
        <w:spacing w:before="120" w:after="120"/>
        <w:ind w:left="71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C8392F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Az Év Gyermekkönyve kitüntetésre – amelyet az </w:t>
      </w:r>
      <w:r w:rsidRPr="001E00A7">
        <w:rPr>
          <w:rFonts w:ascii="Helvetica" w:eastAsia="Times New Roman" w:hAnsi="Helvetica" w:cs="Helvetica"/>
          <w:i/>
          <w:color w:val="0E0E0E"/>
          <w:sz w:val="23"/>
          <w:szCs w:val="23"/>
          <w:lang w:eastAsia="hu-HU"/>
        </w:rPr>
        <w:t>IBBY</w:t>
      </w:r>
      <w:r w:rsidRPr="00C8392F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(Nemzetközi Gyermekkönyv Tanács) Magyar Bizottsága adományoz – meséit három alkalommal találták érdemesnek: </w:t>
      </w:r>
      <w:r w:rsidR="00B44869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először a </w:t>
      </w:r>
      <w:r w:rsidR="00B44869" w:rsidRPr="001E00A7">
        <w:rPr>
          <w:rFonts w:ascii="Helvetica" w:eastAsia="Times New Roman" w:hAnsi="Helvetica" w:cs="Helvetica"/>
          <w:i/>
          <w:color w:val="0E0E0E"/>
          <w:sz w:val="23"/>
          <w:szCs w:val="23"/>
          <w:lang w:eastAsia="hu-HU"/>
        </w:rPr>
        <w:t>Bab Berci kalandjai</w:t>
      </w:r>
      <w:r w:rsidR="00B44869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,</w:t>
      </w:r>
      <w:r w:rsidR="009F51C8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</w:t>
      </w:r>
      <w:r w:rsidR="00B44869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majd</w:t>
      </w:r>
      <w:r w:rsidRPr="00C8392F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a </w:t>
      </w:r>
      <w:r w:rsidRPr="001E00A7">
        <w:rPr>
          <w:rFonts w:ascii="Helvetica" w:eastAsia="Times New Roman" w:hAnsi="Helvetica" w:cs="Helvetica"/>
          <w:i/>
          <w:color w:val="0E0E0E"/>
          <w:sz w:val="23"/>
          <w:szCs w:val="23"/>
          <w:lang w:eastAsia="hu-HU"/>
        </w:rPr>
        <w:t xml:space="preserve">Lovak, </w:t>
      </w:r>
      <w:r w:rsidR="00B44869" w:rsidRPr="001E00A7">
        <w:rPr>
          <w:rFonts w:ascii="Helvetica" w:eastAsia="Times New Roman" w:hAnsi="Helvetica" w:cs="Helvetica"/>
          <w:i/>
          <w:color w:val="0E0E0E"/>
          <w:sz w:val="23"/>
          <w:szCs w:val="23"/>
          <w:lang w:eastAsia="hu-HU"/>
        </w:rPr>
        <w:t>kutyák, madarak</w:t>
      </w:r>
      <w:r w:rsidR="00B44869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; végül pedig</w:t>
      </w:r>
      <w:r w:rsidRPr="00C8392F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</w:t>
      </w:r>
      <w:r w:rsidRPr="001E00A7">
        <w:rPr>
          <w:rFonts w:ascii="Helvetica" w:eastAsia="Times New Roman" w:hAnsi="Helvetica" w:cs="Helvetica"/>
          <w:i/>
          <w:color w:val="0E0E0E"/>
          <w:sz w:val="23"/>
          <w:szCs w:val="23"/>
          <w:lang w:eastAsia="hu-HU"/>
        </w:rPr>
        <w:t>A manógyár</w:t>
      </w:r>
      <w:r w:rsidRPr="00C8392F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.</w:t>
      </w:r>
      <w:r w:rsidR="00DA22D6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Melyik években nyerték</w:t>
      </w:r>
      <w:r w:rsidR="00B44869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el művei a kitüntetést?</w:t>
      </w:r>
    </w:p>
    <w:p w:rsidR="00803B95" w:rsidRPr="00B67350" w:rsidRDefault="00B44869" w:rsidP="001C242C">
      <w:pPr>
        <w:pStyle w:val="Listaszerbekezds"/>
        <w:numPr>
          <w:ilvl w:val="1"/>
          <w:numId w:val="10"/>
        </w:numPr>
        <w:spacing w:after="0" w:line="240" w:lineRule="auto"/>
        <w:ind w:left="143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B67350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1989,</w:t>
      </w:r>
      <w:r w:rsidR="00585280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</w:t>
      </w:r>
      <w:r w:rsidRPr="00B67350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1990,</w:t>
      </w:r>
      <w:r w:rsidR="00585280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</w:t>
      </w:r>
      <w:r w:rsidRPr="00B67350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1993</w:t>
      </w:r>
    </w:p>
    <w:p w:rsidR="00803B95" w:rsidRDefault="00B44869" w:rsidP="001C242C">
      <w:pPr>
        <w:pStyle w:val="Listaszerbekezds"/>
        <w:numPr>
          <w:ilvl w:val="1"/>
          <w:numId w:val="10"/>
        </w:numPr>
        <w:spacing w:after="0" w:line="240" w:lineRule="auto"/>
        <w:ind w:left="143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1989,</w:t>
      </w:r>
      <w:r w:rsidR="00585280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</w:t>
      </w: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1990,</w:t>
      </w:r>
      <w:r w:rsidR="00585280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</w:t>
      </w: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1991</w:t>
      </w:r>
    </w:p>
    <w:p w:rsidR="00803B95" w:rsidRPr="00803B95" w:rsidRDefault="00B44869" w:rsidP="001C242C">
      <w:pPr>
        <w:pStyle w:val="Listaszerbekezds"/>
        <w:numPr>
          <w:ilvl w:val="1"/>
          <w:numId w:val="10"/>
        </w:numPr>
        <w:spacing w:after="0" w:line="240" w:lineRule="auto"/>
        <w:ind w:left="143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1990,</w:t>
      </w:r>
      <w:r w:rsidR="00585280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</w:t>
      </w: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1991,</w:t>
      </w:r>
      <w:r w:rsidR="00585280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</w:t>
      </w:r>
      <w:bookmarkStart w:id="0" w:name="_GoBack"/>
      <w:bookmarkEnd w:id="0"/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1993</w:t>
      </w:r>
    </w:p>
    <w:p w:rsidR="006E34ED" w:rsidRDefault="00AC0617" w:rsidP="001C242C">
      <w:pPr>
        <w:pStyle w:val="Listaszerbekezds"/>
        <w:numPr>
          <w:ilvl w:val="0"/>
          <w:numId w:val="10"/>
        </w:numPr>
        <w:spacing w:before="120" w:after="120"/>
        <w:ind w:left="71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Hogy hívják a </w:t>
      </w:r>
      <w:r w:rsidRPr="001E00A7">
        <w:rPr>
          <w:rFonts w:ascii="Helvetica" w:eastAsia="Times New Roman" w:hAnsi="Helvetica" w:cs="Helvetica"/>
          <w:i/>
          <w:color w:val="0E0E0E"/>
          <w:sz w:val="23"/>
          <w:szCs w:val="23"/>
          <w:lang w:eastAsia="hu-HU"/>
        </w:rPr>
        <w:t>N</w:t>
      </w:r>
      <w:r w:rsidR="00F01BBF" w:rsidRPr="001E00A7">
        <w:rPr>
          <w:rFonts w:ascii="Helvetica" w:eastAsia="Times New Roman" w:hAnsi="Helvetica" w:cs="Helvetica"/>
          <w:i/>
          <w:color w:val="0E0E0E"/>
          <w:sz w:val="23"/>
          <w:szCs w:val="23"/>
          <w:lang w:eastAsia="hu-HU"/>
        </w:rPr>
        <w:t>égyszögletű kerek erdő</w:t>
      </w:r>
      <w:r w:rsidR="00F01BBF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oroszlán</w:t>
      </w: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j</w:t>
      </w:r>
      <w:r w:rsidR="00D01F64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át</w:t>
      </w:r>
      <w:r w:rsidR="00F01BBF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?</w:t>
      </w:r>
    </w:p>
    <w:p w:rsidR="00F01BBF" w:rsidRPr="00B67350" w:rsidRDefault="00D01F64" w:rsidP="001C242C">
      <w:pPr>
        <w:pStyle w:val="Listaszerbekezds"/>
        <w:numPr>
          <w:ilvl w:val="1"/>
          <w:numId w:val="10"/>
        </w:numPr>
        <w:spacing w:after="0" w:line="240" w:lineRule="auto"/>
        <w:ind w:left="143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B67350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Bruckner Szigfri</w:t>
      </w:r>
      <w:r w:rsidR="00F01BBF" w:rsidRPr="00B67350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d</w:t>
      </w:r>
    </w:p>
    <w:p w:rsidR="00D01F64" w:rsidRDefault="00D01F64" w:rsidP="001C242C">
      <w:pPr>
        <w:pStyle w:val="Listaszerbekezds"/>
        <w:numPr>
          <w:ilvl w:val="1"/>
          <w:numId w:val="10"/>
        </w:numPr>
        <w:spacing w:after="0" w:line="240" w:lineRule="auto"/>
        <w:ind w:left="143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Vacskamati</w:t>
      </w:r>
    </w:p>
    <w:p w:rsidR="00D01F64" w:rsidRDefault="00D01F64" w:rsidP="001C242C">
      <w:pPr>
        <w:pStyle w:val="Listaszerbekezds"/>
        <w:numPr>
          <w:ilvl w:val="1"/>
          <w:numId w:val="10"/>
        </w:numPr>
        <w:spacing w:after="0" w:line="240" w:lineRule="auto"/>
        <w:ind w:left="143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Mikkamakka</w:t>
      </w:r>
    </w:p>
    <w:p w:rsidR="006C6147" w:rsidRDefault="00D01F64" w:rsidP="001C242C">
      <w:pPr>
        <w:pStyle w:val="Listaszerbekezds"/>
        <w:numPr>
          <w:ilvl w:val="0"/>
          <w:numId w:val="10"/>
        </w:numPr>
        <w:spacing w:before="120" w:after="120"/>
        <w:ind w:left="71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M</w:t>
      </w:r>
      <w:r w:rsidR="006C6147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elyik két szín szemtelenkedik egymással</w:t>
      </w: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 Lázár Ervin egyik művében</w:t>
      </w:r>
      <w:r w:rsidR="006C6147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?</w:t>
      </w:r>
    </w:p>
    <w:p w:rsidR="006C6147" w:rsidRPr="00B67350" w:rsidRDefault="006C6147" w:rsidP="001C242C">
      <w:pPr>
        <w:pStyle w:val="Listaszerbekezds"/>
        <w:numPr>
          <w:ilvl w:val="1"/>
          <w:numId w:val="10"/>
        </w:numPr>
        <w:spacing w:after="0" w:line="240" w:lineRule="auto"/>
        <w:ind w:left="143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B67350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kék és sárga</w:t>
      </w:r>
    </w:p>
    <w:p w:rsidR="00D01F64" w:rsidRDefault="00D01F64" w:rsidP="001C242C">
      <w:pPr>
        <w:pStyle w:val="Listaszerbekezds"/>
        <w:numPr>
          <w:ilvl w:val="1"/>
          <w:numId w:val="10"/>
        </w:numPr>
        <w:spacing w:after="0" w:line="240" w:lineRule="auto"/>
        <w:ind w:left="143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zöld és kék</w:t>
      </w:r>
    </w:p>
    <w:p w:rsidR="00D01F64" w:rsidRDefault="00D01F64" w:rsidP="001C242C">
      <w:pPr>
        <w:pStyle w:val="Listaszerbekezds"/>
        <w:numPr>
          <w:ilvl w:val="1"/>
          <w:numId w:val="10"/>
        </w:numPr>
        <w:spacing w:after="0" w:line="240" w:lineRule="auto"/>
        <w:ind w:left="143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piros és sárga</w:t>
      </w:r>
    </w:p>
    <w:p w:rsidR="006C6147" w:rsidRDefault="006C6147" w:rsidP="001C242C">
      <w:pPr>
        <w:spacing w:before="120" w:after="120"/>
        <w:ind w:left="714" w:hanging="357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 xml:space="preserve">13+1. </w:t>
      </w:r>
      <w:r w:rsidR="003B6DB9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„</w:t>
      </w:r>
      <w:r w:rsidR="003B6DB9" w:rsidRPr="003B6DB9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– Sohasem kötök nyakkendőt. Sőt a cipőmet sem tisztítom, csak hetente egyszer. Ezek felesleges dolgok. Külsőségek. A szív az első… Értitek? A szív!</w:t>
      </w:r>
      <w:r w:rsidR="003B6DB9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” Melyik műből való az idézet?</w:t>
      </w:r>
    </w:p>
    <w:p w:rsidR="00B67350" w:rsidRPr="00B67350" w:rsidRDefault="003B6DB9" w:rsidP="001C242C">
      <w:pPr>
        <w:pStyle w:val="Listaszerbekezds"/>
        <w:numPr>
          <w:ilvl w:val="0"/>
          <w:numId w:val="11"/>
        </w:numPr>
        <w:spacing w:after="0" w:line="240" w:lineRule="auto"/>
        <w:ind w:left="1434" w:hanging="357"/>
        <w:contextualSpacing w:val="0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B67350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A kisfiú meg az oroszlánok</w:t>
      </w:r>
    </w:p>
    <w:p w:rsidR="00B67350" w:rsidRPr="00B67350" w:rsidRDefault="003B41EB" w:rsidP="001C242C">
      <w:pPr>
        <w:pStyle w:val="Listaszerbekezds"/>
        <w:numPr>
          <w:ilvl w:val="0"/>
          <w:numId w:val="11"/>
        </w:numPr>
        <w:spacing w:after="0" w:line="240" w:lineRule="auto"/>
        <w:ind w:left="1434" w:hanging="357"/>
        <w:contextualSpacing w:val="0"/>
        <w:jc w:val="both"/>
        <w:rPr>
          <w:rFonts w:ascii="Helvetica" w:eastAsia="Times New Roman" w:hAnsi="Helvetica" w:cs="Helvetica"/>
          <w:b/>
          <w:color w:val="0E0E0E"/>
          <w:sz w:val="23"/>
          <w:szCs w:val="23"/>
          <w:lang w:eastAsia="hu-HU"/>
        </w:rPr>
      </w:pPr>
      <w:r w:rsidRPr="00B67350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A hétfejű tündér</w:t>
      </w:r>
    </w:p>
    <w:p w:rsidR="003B6DB9" w:rsidRPr="00B67350" w:rsidRDefault="003B41EB" w:rsidP="001C242C">
      <w:pPr>
        <w:pStyle w:val="Listaszerbekezds"/>
        <w:numPr>
          <w:ilvl w:val="0"/>
          <w:numId w:val="11"/>
        </w:numPr>
        <w:spacing w:after="0" w:line="240" w:lineRule="auto"/>
        <w:ind w:left="1434" w:hanging="357"/>
        <w:contextualSpacing w:val="0"/>
        <w:jc w:val="both"/>
        <w:rPr>
          <w:rFonts w:ascii="Helvetica" w:eastAsia="Times New Roman" w:hAnsi="Helvetica" w:cs="Helvetica"/>
          <w:b/>
          <w:color w:val="0E0E0E"/>
          <w:sz w:val="23"/>
          <w:szCs w:val="23"/>
          <w:lang w:eastAsia="hu-HU"/>
        </w:rPr>
      </w:pPr>
      <w:r w:rsidRPr="00B67350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A manógyár</w:t>
      </w:r>
    </w:p>
    <w:p w:rsidR="0065796B" w:rsidRDefault="0065796B" w:rsidP="00294ED0">
      <w:pPr>
        <w:spacing w:before="150" w:after="225" w:line="315" w:lineRule="atLeast"/>
        <w:jc w:val="both"/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</w:pPr>
      <w:r w:rsidRPr="00294ED0">
        <w:rPr>
          <w:rFonts w:ascii="Helvetica" w:eastAsia="Times New Roman" w:hAnsi="Helvetica" w:cs="Helvetica"/>
          <w:color w:val="0E0E0E"/>
          <w:sz w:val="23"/>
          <w:szCs w:val="23"/>
          <w:lang w:eastAsia="hu-HU"/>
        </w:rPr>
        <w:t>Kérjük, adja meg nevét és elérhetőségét!</w:t>
      </w:r>
    </w:p>
    <w:p w:rsidR="00C93B6D" w:rsidRPr="00CE360F" w:rsidRDefault="00C9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C93B6D" w:rsidRPr="00CE360F" w:rsidSect="007677B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0C" w:rsidRDefault="00984C0C" w:rsidP="00996310">
      <w:pPr>
        <w:spacing w:after="0" w:line="240" w:lineRule="auto"/>
      </w:pPr>
      <w:r>
        <w:separator/>
      </w:r>
    </w:p>
  </w:endnote>
  <w:endnote w:type="continuationSeparator" w:id="0">
    <w:p w:rsidR="00984C0C" w:rsidRDefault="00984C0C" w:rsidP="0099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0C" w:rsidRDefault="00984C0C" w:rsidP="00996310">
      <w:pPr>
        <w:spacing w:after="0" w:line="240" w:lineRule="auto"/>
      </w:pPr>
      <w:r>
        <w:separator/>
      </w:r>
    </w:p>
  </w:footnote>
  <w:footnote w:type="continuationSeparator" w:id="0">
    <w:p w:rsidR="00984C0C" w:rsidRDefault="00984C0C" w:rsidP="00996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AD" w:rsidRPr="00996310" w:rsidRDefault="00D81DAD" w:rsidP="009F0059">
    <w:pPr>
      <w:pStyle w:val="lfej"/>
      <w:jc w:val="right"/>
      <w:rPr>
        <w:b/>
      </w:rPr>
    </w:pPr>
    <w:r w:rsidRPr="00996310">
      <w:rPr>
        <w:b/>
      </w:rPr>
      <w:t>Csorba Győző Könyvtár – Irodalmi kvíz (2018.</w:t>
    </w:r>
    <w:r w:rsidR="009F0059">
      <w:rPr>
        <w:b/>
      </w:rPr>
      <w:t xml:space="preserve"> </w:t>
    </w:r>
    <w:r>
      <w:rPr>
        <w:b/>
      </w:rPr>
      <w:t>május</w:t>
    </w:r>
    <w:r w:rsidRPr="00996310">
      <w:rPr>
        <w:b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D64"/>
    <w:multiLevelType w:val="hybridMultilevel"/>
    <w:tmpl w:val="354AB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92AAC"/>
    <w:multiLevelType w:val="hybridMultilevel"/>
    <w:tmpl w:val="122C7CC2"/>
    <w:lvl w:ilvl="0" w:tplc="84540AC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E454BC"/>
    <w:multiLevelType w:val="hybridMultilevel"/>
    <w:tmpl w:val="A1C448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7D9070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361C6"/>
    <w:multiLevelType w:val="hybridMultilevel"/>
    <w:tmpl w:val="733E7FCE"/>
    <w:lvl w:ilvl="0" w:tplc="5F78EB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94E46"/>
    <w:multiLevelType w:val="hybridMultilevel"/>
    <w:tmpl w:val="66D6BFC6"/>
    <w:lvl w:ilvl="0" w:tplc="2AB6E860">
      <w:numFmt w:val="bullet"/>
      <w:lvlText w:val=""/>
      <w:lvlJc w:val="left"/>
      <w:pPr>
        <w:ind w:left="1065" w:hanging="705"/>
      </w:pPr>
      <w:rPr>
        <w:rFonts w:ascii="Symbol" w:eastAsia="Arial Unicode MS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D1C26"/>
    <w:multiLevelType w:val="hybridMultilevel"/>
    <w:tmpl w:val="0E16AA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589D6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359AB"/>
    <w:multiLevelType w:val="hybridMultilevel"/>
    <w:tmpl w:val="072C90C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14396"/>
    <w:multiLevelType w:val="hybridMultilevel"/>
    <w:tmpl w:val="EE360FF2"/>
    <w:lvl w:ilvl="0" w:tplc="1DCA32E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  <w:b w:val="0"/>
      </w:rPr>
    </w:lvl>
    <w:lvl w:ilvl="1" w:tplc="98E88F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65B16"/>
    <w:multiLevelType w:val="hybridMultilevel"/>
    <w:tmpl w:val="C4BE4468"/>
    <w:lvl w:ilvl="0" w:tplc="D302B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3D47D3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05D8F"/>
    <w:multiLevelType w:val="hybridMultilevel"/>
    <w:tmpl w:val="CA2EE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22BCF"/>
    <w:multiLevelType w:val="hybridMultilevel"/>
    <w:tmpl w:val="E62A74F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14"/>
    <w:rsid w:val="00002DBA"/>
    <w:rsid w:val="000251E7"/>
    <w:rsid w:val="00031F2A"/>
    <w:rsid w:val="00031F57"/>
    <w:rsid w:val="000456AB"/>
    <w:rsid w:val="000A443F"/>
    <w:rsid w:val="000A7890"/>
    <w:rsid w:val="000D29BF"/>
    <w:rsid w:val="000D481F"/>
    <w:rsid w:val="000E2C0F"/>
    <w:rsid w:val="000F1DB0"/>
    <w:rsid w:val="000F3650"/>
    <w:rsid w:val="000F6B3F"/>
    <w:rsid w:val="00100585"/>
    <w:rsid w:val="00102B4E"/>
    <w:rsid w:val="0010372D"/>
    <w:rsid w:val="001200A4"/>
    <w:rsid w:val="00122988"/>
    <w:rsid w:val="00143208"/>
    <w:rsid w:val="001930FA"/>
    <w:rsid w:val="001C242C"/>
    <w:rsid w:val="001E00A7"/>
    <w:rsid w:val="001F5B80"/>
    <w:rsid w:val="00226531"/>
    <w:rsid w:val="00243117"/>
    <w:rsid w:val="00250348"/>
    <w:rsid w:val="00294ED0"/>
    <w:rsid w:val="002B0DC2"/>
    <w:rsid w:val="002C0DC5"/>
    <w:rsid w:val="002F01BB"/>
    <w:rsid w:val="00351D58"/>
    <w:rsid w:val="003642B0"/>
    <w:rsid w:val="003736C3"/>
    <w:rsid w:val="00380CF2"/>
    <w:rsid w:val="003A1610"/>
    <w:rsid w:val="003A3934"/>
    <w:rsid w:val="003B41EB"/>
    <w:rsid w:val="003B6DB9"/>
    <w:rsid w:val="003C77AD"/>
    <w:rsid w:val="003E372D"/>
    <w:rsid w:val="00443044"/>
    <w:rsid w:val="00462594"/>
    <w:rsid w:val="0047317E"/>
    <w:rsid w:val="00473BFF"/>
    <w:rsid w:val="004875E4"/>
    <w:rsid w:val="00494884"/>
    <w:rsid w:val="004B3111"/>
    <w:rsid w:val="004B76A7"/>
    <w:rsid w:val="004D0B12"/>
    <w:rsid w:val="005207CE"/>
    <w:rsid w:val="00525F02"/>
    <w:rsid w:val="00526A7F"/>
    <w:rsid w:val="00526C02"/>
    <w:rsid w:val="005606D6"/>
    <w:rsid w:val="005656CF"/>
    <w:rsid w:val="00585280"/>
    <w:rsid w:val="005A29A1"/>
    <w:rsid w:val="005B2DA5"/>
    <w:rsid w:val="005C1996"/>
    <w:rsid w:val="005E1226"/>
    <w:rsid w:val="005E2DCD"/>
    <w:rsid w:val="005F3DEE"/>
    <w:rsid w:val="006029F0"/>
    <w:rsid w:val="006170B0"/>
    <w:rsid w:val="00640D76"/>
    <w:rsid w:val="00642D84"/>
    <w:rsid w:val="0065796B"/>
    <w:rsid w:val="00657A98"/>
    <w:rsid w:val="00693856"/>
    <w:rsid w:val="006B4445"/>
    <w:rsid w:val="006C378B"/>
    <w:rsid w:val="006C6147"/>
    <w:rsid w:val="006E34ED"/>
    <w:rsid w:val="006F209B"/>
    <w:rsid w:val="00712763"/>
    <w:rsid w:val="00715D7A"/>
    <w:rsid w:val="00725531"/>
    <w:rsid w:val="00755DA7"/>
    <w:rsid w:val="00766243"/>
    <w:rsid w:val="007677BF"/>
    <w:rsid w:val="00772A9F"/>
    <w:rsid w:val="007A680E"/>
    <w:rsid w:val="007A75D0"/>
    <w:rsid w:val="007E7F1E"/>
    <w:rsid w:val="00803B95"/>
    <w:rsid w:val="00830149"/>
    <w:rsid w:val="00887660"/>
    <w:rsid w:val="0089648A"/>
    <w:rsid w:val="008C5B08"/>
    <w:rsid w:val="008D2EA0"/>
    <w:rsid w:val="008D3DFA"/>
    <w:rsid w:val="00934BE0"/>
    <w:rsid w:val="00984C0C"/>
    <w:rsid w:val="00996310"/>
    <w:rsid w:val="009B649F"/>
    <w:rsid w:val="009B6DC7"/>
    <w:rsid w:val="009B79B8"/>
    <w:rsid w:val="009C5F94"/>
    <w:rsid w:val="009F0059"/>
    <w:rsid w:val="009F44B5"/>
    <w:rsid w:val="009F51C8"/>
    <w:rsid w:val="00A609EE"/>
    <w:rsid w:val="00A77830"/>
    <w:rsid w:val="00A92451"/>
    <w:rsid w:val="00A9757D"/>
    <w:rsid w:val="00AA379C"/>
    <w:rsid w:val="00AB7651"/>
    <w:rsid w:val="00AC0617"/>
    <w:rsid w:val="00B009F2"/>
    <w:rsid w:val="00B1575A"/>
    <w:rsid w:val="00B307FF"/>
    <w:rsid w:val="00B44869"/>
    <w:rsid w:val="00B67350"/>
    <w:rsid w:val="00B76D27"/>
    <w:rsid w:val="00B86555"/>
    <w:rsid w:val="00B87C85"/>
    <w:rsid w:val="00BC2FFD"/>
    <w:rsid w:val="00BC35E1"/>
    <w:rsid w:val="00BD1EB4"/>
    <w:rsid w:val="00BE4E67"/>
    <w:rsid w:val="00C12980"/>
    <w:rsid w:val="00C22964"/>
    <w:rsid w:val="00C44313"/>
    <w:rsid w:val="00C566EF"/>
    <w:rsid w:val="00C576C4"/>
    <w:rsid w:val="00C57F18"/>
    <w:rsid w:val="00C7447C"/>
    <w:rsid w:val="00C8392F"/>
    <w:rsid w:val="00C93B6D"/>
    <w:rsid w:val="00C95502"/>
    <w:rsid w:val="00CA0114"/>
    <w:rsid w:val="00CA44F8"/>
    <w:rsid w:val="00CD428F"/>
    <w:rsid w:val="00CD5858"/>
    <w:rsid w:val="00CE360F"/>
    <w:rsid w:val="00CF5D9B"/>
    <w:rsid w:val="00D01F64"/>
    <w:rsid w:val="00D033B9"/>
    <w:rsid w:val="00D1739C"/>
    <w:rsid w:val="00D3766D"/>
    <w:rsid w:val="00D74078"/>
    <w:rsid w:val="00D761FF"/>
    <w:rsid w:val="00D81DAD"/>
    <w:rsid w:val="00DA22D6"/>
    <w:rsid w:val="00DF6854"/>
    <w:rsid w:val="00E149D1"/>
    <w:rsid w:val="00E212E7"/>
    <w:rsid w:val="00E22D70"/>
    <w:rsid w:val="00E37BDB"/>
    <w:rsid w:val="00E477DF"/>
    <w:rsid w:val="00EB0271"/>
    <w:rsid w:val="00EB4307"/>
    <w:rsid w:val="00ED25B8"/>
    <w:rsid w:val="00ED6C7A"/>
    <w:rsid w:val="00EF0AF5"/>
    <w:rsid w:val="00F01BBF"/>
    <w:rsid w:val="00F110DC"/>
    <w:rsid w:val="00F36DF4"/>
    <w:rsid w:val="00F817E9"/>
    <w:rsid w:val="00F845D7"/>
    <w:rsid w:val="00FA33B9"/>
    <w:rsid w:val="00FA3501"/>
    <w:rsid w:val="00FA64F5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CF5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996310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6310"/>
  </w:style>
  <w:style w:type="paragraph" w:styleId="llb">
    <w:name w:val="footer"/>
    <w:basedOn w:val="Norml"/>
    <w:link w:val="llb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6310"/>
  </w:style>
  <w:style w:type="paragraph" w:styleId="Listaszerbekezds">
    <w:name w:val="List Paragraph"/>
    <w:basedOn w:val="Norml"/>
    <w:uiPriority w:val="34"/>
    <w:qFormat/>
    <w:rsid w:val="00996310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CD585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33B9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CF5D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F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CF5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996310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6310"/>
  </w:style>
  <w:style w:type="paragraph" w:styleId="llb">
    <w:name w:val="footer"/>
    <w:basedOn w:val="Norml"/>
    <w:link w:val="llb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6310"/>
  </w:style>
  <w:style w:type="paragraph" w:styleId="Listaszerbekezds">
    <w:name w:val="List Paragraph"/>
    <w:basedOn w:val="Norml"/>
    <w:uiPriority w:val="34"/>
    <w:qFormat/>
    <w:rsid w:val="00996310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CD585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33B9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CF5D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F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658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Hári Viktória</dc:creator>
  <cp:lastModifiedBy>OTTHON</cp:lastModifiedBy>
  <cp:revision>5</cp:revision>
  <dcterms:created xsi:type="dcterms:W3CDTF">2018-05-03T07:23:00Z</dcterms:created>
  <dcterms:modified xsi:type="dcterms:W3CDTF">2018-05-03T07:31:00Z</dcterms:modified>
</cp:coreProperties>
</file>