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Y="-134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  <w:gridCol w:w="2631"/>
        <w:gridCol w:w="2726"/>
      </w:tblGrid>
      <w:tr w:rsidR="005479BB" w:rsidRPr="005479BB" w14:paraId="7E4E928F" w14:textId="77777777" w:rsidTr="00DB40AA">
        <w:trPr>
          <w:trHeight w:val="1266"/>
        </w:trPr>
        <w:tc>
          <w:tcPr>
            <w:tcW w:w="3898" w:type="dxa"/>
          </w:tcPr>
          <w:p w14:paraId="1E16CD23" w14:textId="18689DE7" w:rsidR="00DE59D5" w:rsidRPr="005479BB" w:rsidRDefault="00DE59D5" w:rsidP="00DB40AA">
            <w:pPr>
              <w:pStyle w:val="lfej"/>
              <w:spacing w:before="60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5479BB">
              <w:rPr>
                <w:rFonts w:cstheme="minorHAnsi"/>
                <w:b/>
                <w:bCs/>
                <w:sz w:val="26"/>
                <w:szCs w:val="26"/>
              </w:rPr>
              <w:t xml:space="preserve">Csorba Győző Könyvtár – </w:t>
            </w:r>
            <w:r w:rsidRPr="005479BB">
              <w:rPr>
                <w:rFonts w:cstheme="minorHAnsi"/>
                <w:b/>
                <w:bCs/>
                <w:sz w:val="26"/>
                <w:szCs w:val="26"/>
              </w:rPr>
              <w:br/>
              <w:t>10+1: Idővonal Kvíz (2026. február)</w:t>
            </w:r>
          </w:p>
          <w:p w14:paraId="6BC8832A" w14:textId="77777777" w:rsidR="00DE59D5" w:rsidRPr="005479BB" w:rsidRDefault="00DE59D5" w:rsidP="00DB40AA">
            <w:pPr>
              <w:pStyle w:val="lfej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  <w:p w14:paraId="14D3D804" w14:textId="77777777" w:rsidR="009E18EC" w:rsidRPr="005479BB" w:rsidRDefault="009E18EC" w:rsidP="00DB40AA">
            <w:pPr>
              <w:pStyle w:val="lfej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  <w:p w14:paraId="00671A35" w14:textId="77777777" w:rsidR="009E18EC" w:rsidRPr="005479BB" w:rsidRDefault="009E18EC" w:rsidP="00DB40AA">
            <w:pPr>
              <w:pStyle w:val="lfej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  <w:p w14:paraId="065CDF18" w14:textId="77777777" w:rsidR="00DE59D5" w:rsidRPr="005479BB" w:rsidRDefault="00DE59D5" w:rsidP="00DB40AA">
            <w:pPr>
              <w:pStyle w:val="lfej"/>
              <w:jc w:val="right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</w:tc>
        <w:tc>
          <w:tcPr>
            <w:tcW w:w="2414" w:type="dxa"/>
          </w:tcPr>
          <w:p w14:paraId="33E74082" w14:textId="77777777" w:rsidR="00DE59D5" w:rsidRPr="005479BB" w:rsidRDefault="00DE59D5" w:rsidP="00DB40AA">
            <w:pPr>
              <w:tabs>
                <w:tab w:val="left" w:pos="6765"/>
              </w:tabs>
              <w:rPr>
                <w:rFonts w:eastAsia="Times New Roman" w:cstheme="minorHAnsi"/>
                <w:sz w:val="26"/>
                <w:szCs w:val="26"/>
                <w:lang w:eastAsia="hu-HU"/>
              </w:rPr>
            </w:pPr>
            <w:r w:rsidRPr="005479BB"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27596FD6" wp14:editId="2D243032">
                  <wp:extent cx="1533832" cy="1114425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07" r="20324" b="6977"/>
                          <a:stretch/>
                        </pic:blipFill>
                        <pic:spPr bwMode="auto">
                          <a:xfrm>
                            <a:off x="0" y="0"/>
                            <a:ext cx="1579046" cy="1147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</w:tcPr>
          <w:p w14:paraId="49A29C2F" w14:textId="77777777" w:rsidR="00DE59D5" w:rsidRPr="005479BB" w:rsidRDefault="00DE59D5" w:rsidP="00DB40AA">
            <w:pPr>
              <w:tabs>
                <w:tab w:val="left" w:pos="6765"/>
              </w:tabs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</w:pPr>
            <w:r w:rsidRPr="005479BB"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6059C4A1" wp14:editId="6ED945DA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0</wp:posOffset>
                  </wp:positionV>
                  <wp:extent cx="1395730" cy="1123950"/>
                  <wp:effectExtent l="0" t="0" r="0" b="0"/>
                  <wp:wrapSquare wrapText="bothSides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ED2B670" w14:textId="7476CF9C" w:rsidR="000C7773" w:rsidRPr="005479BB" w:rsidRDefault="000C7773" w:rsidP="002C2F0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Február 11-én ünnepeljük a </w:t>
      </w:r>
      <w:r w:rsidRPr="00547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Nők és lányok a tudományban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világnapját. Az ENSZ által létrehozott emléknap azokra a női tudósokra hívja fel a figyelmet, akiknek számos felfedezést köszönhetünk. Emellett arra is emlékeztet, hogy milyen fontos a jövő fiatal generációjának oktatása, különösen a lányok esetében, akik számos </w:t>
      </w:r>
      <w:r w:rsidR="00C275AC" w:rsidRPr="005479BB">
        <w:rPr>
          <w:rFonts w:ascii="Times New Roman" w:hAnsi="Times New Roman" w:cs="Times New Roman"/>
          <w:b/>
          <w:bCs/>
          <w:sz w:val="24"/>
          <w:szCs w:val="24"/>
        </w:rPr>
        <w:t>országban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akadályokba ütköznek. Melyik évben jött létre a Nők és lányok a tudományban világnapja? </w:t>
      </w:r>
    </w:p>
    <w:p w14:paraId="4F4DBCC5" w14:textId="739DF59A" w:rsidR="000C7773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1995 </w:t>
      </w:r>
      <w:r w:rsidRPr="005479BB">
        <w:rPr>
          <w:rFonts w:ascii="Times New Roman" w:hAnsi="Times New Roman" w:cs="Times New Roman"/>
          <w:sz w:val="24"/>
          <w:szCs w:val="24"/>
        </w:rPr>
        <w:tab/>
      </w:r>
    </w:p>
    <w:p w14:paraId="32B6E0B1" w14:textId="00C1935A" w:rsidR="000C7773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2002 </w:t>
      </w:r>
    </w:p>
    <w:p w14:paraId="436E0F95" w14:textId="07314E07" w:rsidR="000C7773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2015 </w:t>
      </w:r>
    </w:p>
    <w:p w14:paraId="5B832912" w14:textId="3AA89F18" w:rsidR="000C7773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2018 </w:t>
      </w:r>
    </w:p>
    <w:p w14:paraId="05C37CAA" w14:textId="6747E458" w:rsidR="000C7773" w:rsidRPr="005479BB" w:rsidRDefault="000C7773" w:rsidP="002C2F0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A történelem egyik első </w:t>
      </w:r>
      <w:r w:rsidR="00FB4D9C" w:rsidRPr="005479BB">
        <w:rPr>
          <w:rFonts w:ascii="Times New Roman" w:hAnsi="Times New Roman" w:cs="Times New Roman"/>
          <w:b/>
          <w:bCs/>
          <w:sz w:val="24"/>
          <w:szCs w:val="24"/>
        </w:rPr>
        <w:t>híres</w:t>
      </w:r>
      <w:r w:rsidR="0034628F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női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tudósa az Alexandriai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Hüpatia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. A 350 körül született nő, igazi polihisztor volt: nem csak a matematikával, de csillagászattal és filozófiával is fogalakozott. Emellett egy </w:t>
      </w:r>
      <w:r w:rsidR="00D51EF1" w:rsidRPr="005479BB">
        <w:rPr>
          <w:rFonts w:ascii="Times New Roman" w:hAnsi="Times New Roman" w:cs="Times New Roman"/>
          <w:b/>
          <w:bCs/>
          <w:sz w:val="24"/>
          <w:szCs w:val="24"/>
        </w:rPr>
        <w:t>új</w:t>
      </w:r>
      <w:r w:rsidR="00E47E56" w:rsidRPr="005479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51EF1" w:rsidRPr="005479BB">
        <w:rPr>
          <w:rFonts w:ascii="Times New Roman" w:hAnsi="Times New Roman" w:cs="Times New Roman"/>
          <w:b/>
          <w:bCs/>
          <w:sz w:val="24"/>
          <w:szCs w:val="24"/>
        </w:rPr>
        <w:t>platonikus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E56" w:rsidRPr="005479BB">
        <w:rPr>
          <w:rFonts w:ascii="Times New Roman" w:hAnsi="Times New Roman" w:cs="Times New Roman"/>
          <w:b/>
          <w:bCs/>
          <w:sz w:val="24"/>
          <w:szCs w:val="24"/>
        </w:rPr>
        <w:t>iskolát is vezetett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, nyilvános előadásokat tartott, és politikai vezetőknek adott tanácsot. Sajnos </w:t>
      </w:r>
      <w:r w:rsidR="008F1483" w:rsidRPr="005479BB">
        <w:rPr>
          <w:rFonts w:ascii="Times New Roman" w:hAnsi="Times New Roman" w:cs="Times New Roman"/>
          <w:b/>
          <w:bCs/>
          <w:sz w:val="24"/>
          <w:szCs w:val="24"/>
        </w:rPr>
        <w:t>idővel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483" w:rsidRPr="005479BB">
        <w:rPr>
          <w:rFonts w:ascii="Times New Roman" w:hAnsi="Times New Roman" w:cs="Times New Roman"/>
          <w:b/>
          <w:bCs/>
          <w:sz w:val="24"/>
          <w:szCs w:val="24"/>
        </w:rPr>
        <w:t>eretnekséggel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vádolták, és egy szélsőséges tömeg meggyilkolta.</w:t>
      </w:r>
      <w:r w:rsidR="00573178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Hüpatia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munkásságról és halálának pontos körülményeiről nem tudunk mindent biztosan, mert gyilkosai a feljegyzéseit is elégették. A történelemkutatóknak viszont van egy valószínű elmélete</w:t>
      </w:r>
      <w:r w:rsidR="0032154B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az események alakulására. </w:t>
      </w:r>
      <w:r w:rsidR="008F1483" w:rsidRPr="005479BB">
        <w:rPr>
          <w:rFonts w:ascii="Times New Roman" w:hAnsi="Times New Roman" w:cs="Times New Roman"/>
          <w:b/>
          <w:bCs/>
          <w:sz w:val="24"/>
          <w:szCs w:val="24"/>
        </w:rPr>
        <w:t>Feltehetőleg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miért gyilkolták meg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Hüpatiát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9A5E4D1" w14:textId="728FBDA4" w:rsidR="000C7773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 helyi prefektus, Oresztész, viszályba keveredett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Kürillossz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püspökkel, és ebbe a konfliktusba keveredett bele a tudósnő </w:t>
      </w:r>
    </w:p>
    <w:p w14:paraId="6DCAE564" w14:textId="22E11F59" w:rsidR="008D528D" w:rsidRPr="002C2F0F" w:rsidRDefault="008D528D" w:rsidP="008D528D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0F">
        <w:rPr>
          <w:rFonts w:ascii="Times New Roman" w:hAnsi="Times New Roman" w:cs="Times New Roman"/>
          <w:sz w:val="24"/>
          <w:szCs w:val="24"/>
        </w:rPr>
        <w:t>A helyi prefektus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2F0F">
        <w:rPr>
          <w:rFonts w:ascii="Times New Roman" w:hAnsi="Times New Roman" w:cs="Times New Roman"/>
          <w:sz w:val="24"/>
          <w:szCs w:val="24"/>
        </w:rPr>
        <w:t xml:space="preserve"> Oresztész </w:t>
      </w:r>
      <w:r>
        <w:rPr>
          <w:rFonts w:ascii="Times New Roman" w:hAnsi="Times New Roman" w:cs="Times New Roman"/>
          <w:sz w:val="24"/>
          <w:szCs w:val="24"/>
        </w:rPr>
        <w:t xml:space="preserve">szeretője volt, és ezért </w:t>
      </w:r>
      <w:r w:rsidR="00962B71">
        <w:rPr>
          <w:rFonts w:ascii="Times New Roman" w:hAnsi="Times New Roman" w:cs="Times New Roman"/>
          <w:sz w:val="24"/>
          <w:szCs w:val="24"/>
        </w:rPr>
        <w:t>annak</w:t>
      </w:r>
      <w:r>
        <w:rPr>
          <w:rFonts w:ascii="Times New Roman" w:hAnsi="Times New Roman" w:cs="Times New Roman"/>
          <w:sz w:val="24"/>
          <w:szCs w:val="24"/>
        </w:rPr>
        <w:t xml:space="preserve"> felesége meggyilkoltatta</w:t>
      </w:r>
    </w:p>
    <w:p w14:paraId="2AF78529" w14:textId="61AD97FE" w:rsidR="000C7773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Mivel a tudósnő nem volt hajlandó megismerkedni a keresztény vallással, a helyi prefektus</w:t>
      </w:r>
      <w:r w:rsidR="006D26E0" w:rsidRPr="005479BB">
        <w:rPr>
          <w:rFonts w:ascii="Times New Roman" w:hAnsi="Times New Roman" w:cs="Times New Roman"/>
          <w:sz w:val="24"/>
          <w:szCs w:val="24"/>
        </w:rPr>
        <w:t>,</w:t>
      </w:r>
      <w:r w:rsidRPr="005479BB">
        <w:rPr>
          <w:rFonts w:ascii="Times New Roman" w:hAnsi="Times New Roman" w:cs="Times New Roman"/>
          <w:sz w:val="24"/>
          <w:szCs w:val="24"/>
        </w:rPr>
        <w:t xml:space="preserve"> Oresztész összefogott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Kürillosz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püspökkel és meggyilkolták </w:t>
      </w:r>
    </w:p>
    <w:p w14:paraId="7266695A" w14:textId="5BACDF43" w:rsidR="000C7773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A helyi prefektus</w:t>
      </w:r>
      <w:r w:rsidR="006D26E0" w:rsidRPr="005479BB">
        <w:rPr>
          <w:rFonts w:ascii="Times New Roman" w:hAnsi="Times New Roman" w:cs="Times New Roman"/>
          <w:sz w:val="24"/>
          <w:szCs w:val="24"/>
        </w:rPr>
        <w:t>,</w:t>
      </w:r>
      <w:r w:rsidRPr="005479BB">
        <w:rPr>
          <w:rFonts w:ascii="Times New Roman" w:hAnsi="Times New Roman" w:cs="Times New Roman"/>
          <w:sz w:val="24"/>
          <w:szCs w:val="24"/>
        </w:rPr>
        <w:t xml:space="preserve"> Oresztész feleségül akarta venni a tudósnőt, ám az kikosarazta, és ezért a politikus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Kürillossz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püspökkel </w:t>
      </w:r>
      <w:r w:rsidR="007219D7" w:rsidRPr="005479BB">
        <w:rPr>
          <w:rFonts w:ascii="Times New Roman" w:hAnsi="Times New Roman" w:cs="Times New Roman"/>
          <w:sz w:val="24"/>
          <w:szCs w:val="24"/>
        </w:rPr>
        <w:t>meggyilkoltatta</w:t>
      </w:r>
      <w:r w:rsidRPr="005479BB">
        <w:rPr>
          <w:rFonts w:ascii="Times New Roman" w:hAnsi="Times New Roman" w:cs="Times New Roman"/>
          <w:sz w:val="24"/>
          <w:szCs w:val="24"/>
        </w:rPr>
        <w:t xml:space="preserve"> őt</w:t>
      </w:r>
    </w:p>
    <w:p w14:paraId="33ADA0E2" w14:textId="68E5D6E2" w:rsidR="00842315" w:rsidRPr="005479BB" w:rsidRDefault="000C7773" w:rsidP="002C2F0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Stephanie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Kwolek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lengyel-amerikai vegyésznek köszönhetjük a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kevlár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feltalálását. Az 1965-ben létrehozott anyag az acélnál is ötször erősebb, így többek között golyóálló mellények, munkaruhák, vagy versenyautók nélkülözhetetlen 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eleme. Érdekes tény viszont, hogy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Kwolek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eleinte nem tudós szeretett volna lenni. Mi volt az eredeti terve, amiről végül édesanyja beszélte le? </w:t>
      </w:r>
    </w:p>
    <w:p w14:paraId="0BCED559" w14:textId="0DB33831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modell </w:t>
      </w:r>
    </w:p>
    <w:p w14:paraId="35EAC9DF" w14:textId="4826E8E6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rendőr </w:t>
      </w:r>
    </w:p>
    <w:p w14:paraId="79196129" w14:textId="7BB8CBBF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katona </w:t>
      </w:r>
    </w:p>
    <w:p w14:paraId="78F62BDC" w14:textId="2A4EE128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divattervező </w:t>
      </w:r>
    </w:p>
    <w:p w14:paraId="19C69682" w14:textId="049BB788" w:rsidR="00842315" w:rsidRPr="005479BB" w:rsidRDefault="000C7773" w:rsidP="002C2F0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Josephine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Cochrane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amerikai üzletasszonynak és feltalálónak </w:t>
      </w:r>
      <w:r w:rsidR="00277F0A" w:rsidRPr="005479BB">
        <w:rPr>
          <w:rFonts w:ascii="Times New Roman" w:hAnsi="Times New Roman" w:cs="Times New Roman"/>
          <w:b/>
          <w:bCs/>
          <w:sz w:val="24"/>
          <w:szCs w:val="24"/>
        </w:rPr>
        <w:t>köszönhetjük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 modern háztartások egyik hasznos eszközét. A feltalálónő sikere igen meglepő, hiszen nem kapott természettudományi oktatást. Az arisztokrata hölgy háztartásában a házimunkát cselédek végezték,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Cochrane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viszont szerette volna könnyebbé tenni ezt a számukra. Így</w:t>
      </w:r>
      <w:r w:rsidR="00D1090F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>a házuk mögötti fáskamrában</w:t>
      </w:r>
      <w:r w:rsidR="00D1090F" w:rsidRPr="005479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feltalált egy hasznos ezközt, amit először baráti körben terjesztett, végül viszont </w:t>
      </w:r>
      <w:r w:rsidR="00277F0A" w:rsidRPr="005479BB">
        <w:rPr>
          <w:rFonts w:ascii="Times New Roman" w:hAnsi="Times New Roman" w:cs="Times New Roman"/>
          <w:b/>
          <w:bCs/>
          <w:sz w:val="24"/>
          <w:szCs w:val="24"/>
        </w:rPr>
        <w:t>szabadalmaztatta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is. Mely háztartási gépet köszönhetjük neki? </w:t>
      </w:r>
    </w:p>
    <w:p w14:paraId="0497B60D" w14:textId="203B9C06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mosógép</w:t>
      </w:r>
    </w:p>
    <w:p w14:paraId="041ED7D7" w14:textId="48C0CCAB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porszívó </w:t>
      </w:r>
    </w:p>
    <w:p w14:paraId="0DC16564" w14:textId="5A3D1798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mosogatógép </w:t>
      </w:r>
    </w:p>
    <w:p w14:paraId="030D28F0" w14:textId="61C98FBA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mikró </w:t>
      </w:r>
    </w:p>
    <w:p w14:paraId="2998EDAD" w14:textId="542D4CBD" w:rsidR="00842315" w:rsidRPr="005479BB" w:rsidRDefault="000C7773" w:rsidP="002C2F0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Elizabeth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Magie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amerikai játéktervezőnek köszönhetjük a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Monopoly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alapkoncepcióját.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Magie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volt ugyanis </w:t>
      </w:r>
      <w:r w:rsidR="007E416A" w:rsidRPr="005479BB">
        <w:rPr>
          <w:rFonts w:ascii="Times New Roman" w:hAnsi="Times New Roman" w:cs="Times New Roman"/>
          <w:b/>
          <w:bCs/>
          <w:sz w:val="24"/>
          <w:szCs w:val="24"/>
        </w:rPr>
        <w:t>az,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aki először megalkotta a "The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Landlord's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Game" nevű társasjátékot, és ez a játék lett később átalakítva, és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Monopoly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néven piacra dobva. A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Monopoly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bevételéből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Magie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viszont semmit sem kapott, és csupán a halála után ismerték el hozzájárulását az alkotáshoz. Érdekesség viszont, hogy az eredeti játék megalkotásával </w:t>
      </w:r>
      <w:r w:rsidR="007E416A" w:rsidRPr="005479BB">
        <w:rPr>
          <w:rFonts w:ascii="Times New Roman" w:hAnsi="Times New Roman" w:cs="Times New Roman"/>
          <w:b/>
          <w:bCs/>
          <w:sz w:val="24"/>
          <w:szCs w:val="24"/>
        </w:rPr>
        <w:t>praktikus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céljai voltak a tervezőnek. Mit szeretett volna bemutatni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Magie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 játékán keresztül? </w:t>
      </w:r>
    </w:p>
    <w:p w14:paraId="17BE4D63" w14:textId="2891F410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 földek kisajátításnak veszélyét </w:t>
      </w:r>
    </w:p>
    <w:p w14:paraId="219270E5" w14:textId="5ABACFDB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 hatékony vállalatvezetés elveit </w:t>
      </w:r>
    </w:p>
    <w:p w14:paraId="033F9EF6" w14:textId="5CFBFC0D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 hotelvezetés ismereteit </w:t>
      </w:r>
    </w:p>
    <w:p w14:paraId="40B130EA" w14:textId="66DF23CD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 </w:t>
      </w:r>
      <w:r w:rsidR="007E416A" w:rsidRPr="005479BB">
        <w:rPr>
          <w:rFonts w:ascii="Times New Roman" w:hAnsi="Times New Roman" w:cs="Times New Roman"/>
          <w:sz w:val="24"/>
          <w:szCs w:val="24"/>
        </w:rPr>
        <w:t>monopólium</w:t>
      </w:r>
      <w:r w:rsidRPr="005479BB">
        <w:rPr>
          <w:rFonts w:ascii="Times New Roman" w:hAnsi="Times New Roman" w:cs="Times New Roman"/>
          <w:sz w:val="24"/>
          <w:szCs w:val="24"/>
        </w:rPr>
        <w:t xml:space="preserve"> gazdasági szükségességét</w:t>
      </w:r>
    </w:p>
    <w:p w14:paraId="56F217EF" w14:textId="77777777" w:rsidR="009E18EC" w:rsidRPr="005479BB" w:rsidRDefault="009E18EC" w:rsidP="009E18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913F2" w14:textId="209A2442" w:rsidR="00842315" w:rsidRPr="005479BB" w:rsidRDefault="000C7773" w:rsidP="002C2F0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Jennifer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Doudna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biokémikus kémiai Nobel- díjat kapott a genetikai kutatás terén, mert az innovációjának köszönhetően a sejt génjeinek módosítása sokkal gyorsabbá vált. A díjat nem egyedül kapta viszont: kutatótársával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Emmanuelle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79BB">
        <w:rPr>
          <w:rFonts w:ascii="Times New Roman" w:hAnsi="Times New Roman" w:cs="Times New Roman"/>
          <w:b/>
          <w:bCs/>
          <w:sz w:val="24"/>
          <w:szCs w:val="24"/>
        </w:rPr>
        <w:t>Charpentierrel</w:t>
      </w:r>
      <w:proofErr w:type="spellEnd"/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közösen ismerték el az </w:t>
      </w:r>
      <w:r w:rsidR="00D77ED5" w:rsidRPr="005479BB">
        <w:rPr>
          <w:rFonts w:ascii="Times New Roman" w:hAnsi="Times New Roman" w:cs="Times New Roman"/>
          <w:b/>
          <w:bCs/>
          <w:sz w:val="24"/>
          <w:szCs w:val="24"/>
        </w:rPr>
        <w:t>áttörésüket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. A Nobel- díjuk még inkább 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lastRenderedPageBreak/>
        <w:t>jelentős</w:t>
      </w:r>
      <w:r w:rsidR="00D855F0" w:rsidRPr="005479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már csak azért is, mert ez volt a történelem során az első </w:t>
      </w:r>
      <w:r w:rsidR="00D77ED5" w:rsidRPr="005479BB">
        <w:rPr>
          <w:rFonts w:ascii="Times New Roman" w:hAnsi="Times New Roman" w:cs="Times New Roman"/>
          <w:b/>
          <w:bCs/>
          <w:sz w:val="24"/>
          <w:szCs w:val="24"/>
        </w:rPr>
        <w:t>alkalom,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hogy két nő közösen nyerte el a díjat. Mikor kapták meg a kémiai Nobel- díjat? </w:t>
      </w:r>
    </w:p>
    <w:p w14:paraId="31CF5A14" w14:textId="3D6B2AB4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1986 </w:t>
      </w:r>
    </w:p>
    <w:p w14:paraId="217EFA07" w14:textId="0B8FF1F1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2001 </w:t>
      </w:r>
    </w:p>
    <w:p w14:paraId="0A85DEDB" w14:textId="632E3F4C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2009 </w:t>
      </w:r>
    </w:p>
    <w:p w14:paraId="7514D86C" w14:textId="16027172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2020 </w:t>
      </w:r>
    </w:p>
    <w:p w14:paraId="42A40424" w14:textId="4F799C18" w:rsidR="00842315" w:rsidRPr="005479BB" w:rsidRDefault="000C7773" w:rsidP="002C2F0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Katherine Johnson inspiráló története mutatja be, hogy a női szakemberek elé milyen akadályokat görgethetnek. Bár matematikai képességei miatt a NASA-nak dolgozott, megbecsülése alacsony volt, és afroamerikai nőként nap mint nap diszkriminálták. Őt viszont nem rettentették el a nehézségek, és idővel kihívta a kollégái tiszteletét. 101 évet élt, így még azt is megérhette, hogy az életéről szóló film megjelenhessen. Mi a magyar címe a híres filmnek? </w:t>
      </w:r>
    </w:p>
    <w:p w14:paraId="0C4C8CB6" w14:textId="2006AD2D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 tehetség </w:t>
      </w:r>
    </w:p>
    <w:p w14:paraId="057FAC21" w14:textId="7DE7650F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 számolás joga </w:t>
      </w:r>
    </w:p>
    <w:p w14:paraId="7708DAD9" w14:textId="3AC830C4" w:rsidR="00842315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 mindenség elmélete </w:t>
      </w:r>
    </w:p>
    <w:p w14:paraId="1D3968B7" w14:textId="7EAA117C" w:rsidR="0046696B" w:rsidRPr="005479BB" w:rsidRDefault="000C7773" w:rsidP="002C2F0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Mars - Utunk a vörös bolygóra</w:t>
      </w:r>
    </w:p>
    <w:p w14:paraId="002187E8" w14:textId="0EFBD9B2" w:rsidR="00382F57" w:rsidRPr="005479BB" w:rsidRDefault="005E77A2" w:rsidP="00382F5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>Nehéz meghatározni a nők pontos helyzetét a modern tudományban. Jobbhíján a STEM (tudomány, technológia, mérnöki tudományok és matematika) területén betöltött munkahelyek arányát szokták vizsgálni</w:t>
      </w:r>
      <w:r w:rsidR="002565DC" w:rsidRPr="005479BB">
        <w:rPr>
          <w:rFonts w:ascii="Times New Roman" w:hAnsi="Times New Roman" w:cs="Times New Roman"/>
          <w:b/>
          <w:bCs/>
          <w:sz w:val="24"/>
          <w:szCs w:val="24"/>
        </w:rPr>
        <w:t>. A kutatások szerint nagyjából a STEM munkák 30%-át töltik be nők. Ez nagyjából megegyezik a női kutatók arányával Magyarországon</w:t>
      </w:r>
      <w:r w:rsidR="003411A9" w:rsidRPr="005479BB">
        <w:rPr>
          <w:rFonts w:ascii="Times New Roman" w:hAnsi="Times New Roman" w:cs="Times New Roman"/>
          <w:b/>
          <w:bCs/>
          <w:sz w:val="24"/>
          <w:szCs w:val="24"/>
        </w:rPr>
        <w:t>, de még így is az utolsók között van az ország az EU-n belül. Mennyi megközelítőleg a női kutatók EU-s átalga?</w:t>
      </w:r>
    </w:p>
    <w:p w14:paraId="6C3BE49B" w14:textId="465D5FFE" w:rsidR="003411A9" w:rsidRPr="005479BB" w:rsidRDefault="00B933AB" w:rsidP="003411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32%</w:t>
      </w:r>
    </w:p>
    <w:p w14:paraId="0BC84FC9" w14:textId="1C820EE8" w:rsidR="003411A9" w:rsidRPr="005479BB" w:rsidRDefault="00B933AB" w:rsidP="003411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41%</w:t>
      </w:r>
    </w:p>
    <w:p w14:paraId="56D63007" w14:textId="603A3500" w:rsidR="003411A9" w:rsidRPr="005479BB" w:rsidRDefault="00B933AB" w:rsidP="003411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53%</w:t>
      </w:r>
    </w:p>
    <w:p w14:paraId="404D64FE" w14:textId="6A274D29" w:rsidR="003411A9" w:rsidRPr="005479BB" w:rsidRDefault="00B933AB" w:rsidP="003411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58%</w:t>
      </w:r>
    </w:p>
    <w:p w14:paraId="53F92D1D" w14:textId="654238CC" w:rsidR="003411A9" w:rsidRPr="005479BB" w:rsidRDefault="00D9478D" w:rsidP="003411A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>Szerencsére az alacsony %-os arány nem jelenti azt, hogy ne lennének híres női kutatóink, mind a múltból</w:t>
      </w:r>
      <w:r w:rsidR="00032591" w:rsidRPr="005479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mind napjainkban. </w:t>
      </w:r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Legutóbb </w:t>
      </w:r>
      <w:proofErr w:type="spellStart"/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>Karikó</w:t>
      </w:r>
      <w:proofErr w:type="spellEnd"/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Katalin került be a </w:t>
      </w:r>
      <w:r w:rsidR="00A529C2" w:rsidRPr="005479BB">
        <w:rPr>
          <w:rFonts w:ascii="Times New Roman" w:hAnsi="Times New Roman" w:cs="Times New Roman"/>
          <w:b/>
          <w:bCs/>
          <w:sz w:val="24"/>
          <w:szCs w:val="24"/>
        </w:rPr>
        <w:t>köztudatba,</w:t>
      </w:r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az </w:t>
      </w:r>
      <w:proofErr w:type="spellStart"/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>mRNS</w:t>
      </w:r>
      <w:proofErr w:type="spellEnd"/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alapú vakcinák kidolgozása okán. </w:t>
      </w:r>
      <w:r w:rsidR="00ED3867" w:rsidRPr="005479B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>alán kevésbé ismert viszont Ürge-</w:t>
      </w:r>
      <w:proofErr w:type="spellStart"/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>Vorsatz</w:t>
      </w:r>
      <w:proofErr w:type="spellEnd"/>
      <w:r w:rsidR="00870FC2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Diána munkássága, mely alapján 2007-ben Béke Nobel-díjat vehetett át a testülete. Milyen kutatási területen végzett munkájáért részesült a Béke Nobel-díjban?</w:t>
      </w:r>
    </w:p>
    <w:p w14:paraId="2C21C9BF" w14:textId="457B38FA" w:rsidR="00870FC2" w:rsidRPr="005479BB" w:rsidRDefault="00BD5256" w:rsidP="00870FC2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klímavédelem</w:t>
      </w:r>
    </w:p>
    <w:p w14:paraId="6BD2777C" w14:textId="18CD4240" w:rsidR="00870FC2" w:rsidRPr="005479BB" w:rsidRDefault="00BD5256" w:rsidP="00870FC2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bevándorlás</w:t>
      </w:r>
    </w:p>
    <w:p w14:paraId="53B167F0" w14:textId="41F32101" w:rsidR="00870FC2" w:rsidRPr="005479BB" w:rsidRDefault="00BD5256" w:rsidP="00870FC2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lastRenderedPageBreak/>
        <w:t>szegregáció</w:t>
      </w:r>
    </w:p>
    <w:p w14:paraId="6C19B4F8" w14:textId="035FA9FD" w:rsidR="00870FC2" w:rsidRPr="005479BB" w:rsidRDefault="00BD5256" w:rsidP="00870FC2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mélyszegénység</w:t>
      </w:r>
    </w:p>
    <w:p w14:paraId="54AFDB76" w14:textId="2105851D" w:rsidR="00870FC2" w:rsidRPr="005479BB" w:rsidRDefault="0055787A" w:rsidP="0055787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b/>
          <w:bCs/>
          <w:sz w:val="24"/>
          <w:szCs w:val="24"/>
        </w:rPr>
        <w:t>Hazánkban, a magyar nő</w:t>
      </w:r>
      <w:r w:rsidR="006D0C5E" w:rsidRPr="005479BB">
        <w:rPr>
          <w:rFonts w:ascii="Times New Roman" w:hAnsi="Times New Roman" w:cs="Times New Roman"/>
          <w:b/>
          <w:bCs/>
          <w:sz w:val="24"/>
          <w:szCs w:val="24"/>
        </w:rPr>
        <w:t>i kutatók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helyzetét segíti a </w:t>
      </w:r>
      <w:r w:rsidRPr="00547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Nők a Tudományban Egyesület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>. A szervezet célja, hogy a lányok valóban azon a területen tudjanak elhelyezkedni, ami érdekli őket</w:t>
      </w:r>
      <w:r w:rsidR="009E6806" w:rsidRPr="005479BB">
        <w:rPr>
          <w:rFonts w:ascii="Times New Roman" w:hAnsi="Times New Roman" w:cs="Times New Roman"/>
          <w:b/>
          <w:bCs/>
          <w:sz w:val="24"/>
          <w:szCs w:val="24"/>
        </w:rPr>
        <w:t>, és hogy a női tudósok munkája elismert legyen.</w:t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Ezt számos programmal, mentorálással és díjjal segítik elő. Mikor jött létre a szervezet?</w:t>
      </w:r>
    </w:p>
    <w:p w14:paraId="09D018B6" w14:textId="216AE247" w:rsidR="0055787A" w:rsidRPr="005479BB" w:rsidRDefault="0052586B" w:rsidP="0055787A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2001</w:t>
      </w:r>
    </w:p>
    <w:p w14:paraId="0D4150CA" w14:textId="2ED60B8B" w:rsidR="0055787A" w:rsidRPr="005479BB" w:rsidRDefault="0052586B" w:rsidP="0055787A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2005</w:t>
      </w:r>
    </w:p>
    <w:p w14:paraId="0C5098EF" w14:textId="39F111C1" w:rsidR="0055787A" w:rsidRPr="005479BB" w:rsidRDefault="0052586B" w:rsidP="0055787A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2008</w:t>
      </w:r>
    </w:p>
    <w:p w14:paraId="383B5DA7" w14:textId="72B9BA5C" w:rsidR="009835A9" w:rsidRPr="005479BB" w:rsidRDefault="0052586B" w:rsidP="009835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2012</w:t>
      </w:r>
    </w:p>
    <w:p w14:paraId="1D665DCE" w14:textId="6B882762" w:rsidR="0055787A" w:rsidRPr="005479BB" w:rsidRDefault="009E18EC" w:rsidP="005578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DB7216" wp14:editId="07A0E9E5">
            <wp:simplePos x="0" y="0"/>
            <wp:positionH relativeFrom="margin">
              <wp:posOffset>1766570</wp:posOffset>
            </wp:positionH>
            <wp:positionV relativeFrom="paragraph">
              <wp:posOffset>1811655</wp:posOffset>
            </wp:positionV>
            <wp:extent cx="456057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474" y="21527"/>
                <wp:lineTo x="21474" y="0"/>
                <wp:lineTo x="0" y="0"/>
              </wp:wrapPolygon>
            </wp:wrapTight>
            <wp:docPr id="189024873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48731" name="Kép 189024873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+1 </w:t>
      </w:r>
      <w:r w:rsidR="00205828" w:rsidRPr="005479BB">
        <w:rPr>
          <w:rFonts w:ascii="Times New Roman" w:hAnsi="Times New Roman" w:cs="Times New Roman"/>
          <w:b/>
          <w:bCs/>
          <w:sz w:val="24"/>
          <w:szCs w:val="24"/>
        </w:rPr>
        <w:t>Sajnos női tudósoknak állított szoborból máig nagyon kevés van. A képen látható szobor története is mutatja, hogy még manapság sem könnyű egy valós női alak</w:t>
      </w:r>
      <w:r w:rsidR="00211E39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nak </w:t>
      </w:r>
      <w:r w:rsidR="00205828" w:rsidRPr="005479BB">
        <w:rPr>
          <w:rFonts w:ascii="Times New Roman" w:hAnsi="Times New Roman" w:cs="Times New Roman"/>
          <w:b/>
          <w:bCs/>
          <w:sz w:val="24"/>
          <w:szCs w:val="24"/>
        </w:rPr>
        <w:t>a köztérre kerülni. A szobor a világ első doktori fokozatot szerzett női kutató</w:t>
      </w:r>
      <w:r w:rsidR="00C61530" w:rsidRPr="005479BB">
        <w:rPr>
          <w:rFonts w:ascii="Times New Roman" w:hAnsi="Times New Roman" w:cs="Times New Roman"/>
          <w:b/>
          <w:bCs/>
          <w:sz w:val="24"/>
          <w:szCs w:val="24"/>
        </w:rPr>
        <w:t>ját</w:t>
      </w:r>
      <w:r w:rsidR="00205828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örökíti meg. Pár éve felmerült, hogy a mélyen tisztelt zseni szobra ne az egyetemen lehessen látható, </w:t>
      </w:r>
      <w:r w:rsidR="008169B7" w:rsidRPr="005479BB">
        <w:rPr>
          <w:rFonts w:ascii="Times New Roman" w:hAnsi="Times New Roman" w:cs="Times New Roman"/>
          <w:b/>
          <w:bCs/>
          <w:sz w:val="24"/>
          <w:szCs w:val="24"/>
        </w:rPr>
        <w:t>hanem a</w:t>
      </w:r>
      <w:r w:rsidR="00205828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város közterén</w:t>
      </w:r>
      <w:r w:rsidR="008169B7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(ahol az egyetem más</w:t>
      </w:r>
      <w:r w:rsidR="00860B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169B7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korábbi neves diákja</w:t>
      </w:r>
      <w:r w:rsidR="000F05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169B7" w:rsidRPr="005479BB">
        <w:rPr>
          <w:rFonts w:ascii="Times New Roman" w:hAnsi="Times New Roman" w:cs="Times New Roman"/>
          <w:b/>
          <w:bCs/>
          <w:sz w:val="24"/>
          <w:szCs w:val="24"/>
        </w:rPr>
        <w:t xml:space="preserve"> is szerepel</w:t>
      </w:r>
      <w:r w:rsidR="000F058E">
        <w:rPr>
          <w:rFonts w:ascii="Times New Roman" w:hAnsi="Times New Roman" w:cs="Times New Roman"/>
          <w:b/>
          <w:bCs/>
          <w:sz w:val="24"/>
          <w:szCs w:val="24"/>
        </w:rPr>
        <w:t>nek</w:t>
      </w:r>
      <w:r w:rsidR="008169B7" w:rsidRPr="005479BB">
        <w:rPr>
          <w:rFonts w:ascii="Times New Roman" w:hAnsi="Times New Roman" w:cs="Times New Roman"/>
          <w:b/>
          <w:bCs/>
          <w:sz w:val="24"/>
          <w:szCs w:val="24"/>
        </w:rPr>
        <w:t>), de az ötlet heves ellenállásba ütközött, és máig nem valósult meg. Mely szobor látható a képen?</w:t>
      </w:r>
      <w:r w:rsidR="008169B7" w:rsidRPr="005479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67BB6A" w14:textId="4269A4EF" w:rsidR="008169B7" w:rsidRPr="005479BB" w:rsidRDefault="008169B7" w:rsidP="00557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a. Elena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Cornaro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Piscopia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szobra a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Páduai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Egyetemen</w:t>
      </w:r>
    </w:p>
    <w:p w14:paraId="0F50AD27" w14:textId="0E90E4A5" w:rsidR="008169B7" w:rsidRPr="005479BB" w:rsidRDefault="008169B7" w:rsidP="00557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9BB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Elena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Cornaro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Piscopia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szobra a Bolognai Egyetemen</w:t>
      </w:r>
    </w:p>
    <w:p w14:paraId="548BCB73" w14:textId="41FC40C8" w:rsidR="008169B7" w:rsidRPr="005479BB" w:rsidRDefault="008169B7" w:rsidP="00557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 xml:space="preserve">c. Maria Montessori szobra a </w:t>
      </w:r>
      <w:proofErr w:type="spellStart"/>
      <w:r w:rsidRPr="005479BB">
        <w:rPr>
          <w:rFonts w:ascii="Times New Roman" w:hAnsi="Times New Roman" w:cs="Times New Roman"/>
          <w:sz w:val="24"/>
          <w:szCs w:val="24"/>
        </w:rPr>
        <w:t>Páduai</w:t>
      </w:r>
      <w:proofErr w:type="spellEnd"/>
      <w:r w:rsidRPr="005479BB">
        <w:rPr>
          <w:rFonts w:ascii="Times New Roman" w:hAnsi="Times New Roman" w:cs="Times New Roman"/>
          <w:sz w:val="24"/>
          <w:szCs w:val="24"/>
        </w:rPr>
        <w:t xml:space="preserve"> Egyetemen</w:t>
      </w:r>
    </w:p>
    <w:p w14:paraId="75605E1D" w14:textId="2CA27C47" w:rsidR="00BF7A38" w:rsidRPr="005479BB" w:rsidRDefault="008169B7" w:rsidP="00557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t>d. Maria Montessori</w:t>
      </w:r>
      <w:r w:rsidR="009E18EC" w:rsidRPr="005479BB">
        <w:rPr>
          <w:rFonts w:ascii="Times New Roman" w:hAnsi="Times New Roman" w:cs="Times New Roman"/>
          <w:sz w:val="24"/>
          <w:szCs w:val="24"/>
        </w:rPr>
        <w:t xml:space="preserve"> szobra</w:t>
      </w:r>
      <w:r w:rsidRPr="005479BB">
        <w:rPr>
          <w:rFonts w:ascii="Times New Roman" w:hAnsi="Times New Roman" w:cs="Times New Roman"/>
          <w:sz w:val="24"/>
          <w:szCs w:val="24"/>
        </w:rPr>
        <w:t xml:space="preserve"> a Bolognai Egyetemen</w:t>
      </w:r>
    </w:p>
    <w:p w14:paraId="2A310E16" w14:textId="7A28C4C5" w:rsidR="00BF7A38" w:rsidRPr="005479BB" w:rsidRDefault="00BF7A38">
      <w:pPr>
        <w:rPr>
          <w:rFonts w:ascii="Times New Roman" w:hAnsi="Times New Roman" w:cs="Times New Roman"/>
          <w:sz w:val="24"/>
          <w:szCs w:val="24"/>
        </w:rPr>
      </w:pPr>
      <w:r w:rsidRPr="005479BB">
        <w:rPr>
          <w:rFonts w:ascii="Times New Roman" w:hAnsi="Times New Roman" w:cs="Times New Roman"/>
          <w:sz w:val="24"/>
          <w:szCs w:val="24"/>
        </w:rPr>
        <w:br w:type="page"/>
      </w:r>
    </w:p>
    <w:p w14:paraId="36F61E76" w14:textId="77777777" w:rsidR="00BF7A38" w:rsidRPr="005479BB" w:rsidRDefault="00BF7A38" w:rsidP="00BF7A38">
      <w:pPr>
        <w:spacing w:before="150" w:after="240" w:line="315" w:lineRule="atLeast"/>
        <w:jc w:val="both"/>
        <w:rPr>
          <w:rFonts w:eastAsia="Times New Roman" w:cstheme="minorHAnsi"/>
          <w:sz w:val="26"/>
          <w:szCs w:val="26"/>
          <w:lang w:eastAsia="hu-HU"/>
        </w:rPr>
      </w:pPr>
      <w:r w:rsidRPr="005479BB">
        <w:rPr>
          <w:rFonts w:eastAsia="Times New Roman" w:cstheme="minorHAnsi"/>
          <w:sz w:val="26"/>
          <w:szCs w:val="26"/>
          <w:lang w:eastAsia="hu-HU"/>
        </w:rPr>
        <w:lastRenderedPageBreak/>
        <w:t>(</w:t>
      </w:r>
      <w:r w:rsidRPr="005479BB">
        <w:rPr>
          <w:rFonts w:cstheme="minorHAnsi"/>
          <w:i/>
          <w:iCs/>
          <w:sz w:val="26"/>
          <w:szCs w:val="26"/>
          <w:shd w:val="clear" w:color="auto" w:fill="FFFFFF"/>
        </w:rPr>
        <w:t xml:space="preserve">Aláírásommal kijelentem, hogy hozzájárulok, ahhoz, hogy a Csorba Győző Könyvtár (a továbbiakban: CSGYK) az irodalmi kvízjáték során megadott nevem és elérhetőségem a játék lebonyolításához szükséges mértékben és ideig kezelje, illetve nyertességem esetén nevem a CSGYK honlapján nyilvánosságra hozza. Tudomásom van arról, hogy a személyes adataimmal kapcsolatosan jogom van a tájékoztatáshoz, a hozzáféréshez, a helyesbítéshez, a törléshez, az adatkezelés korlátozásához és a jogorvoslathoz. Tudomásul veszem, hogy az adatkezeléssel kapcsolatos kérdéseimmel az </w:t>
      </w:r>
      <w:hyperlink r:id="rId8" w:history="1">
        <w:r w:rsidRPr="005479BB">
          <w:rPr>
            <w:rStyle w:val="Hiperhivatkozs"/>
            <w:rFonts w:cstheme="minorHAnsi"/>
            <w:i/>
            <w:iCs/>
            <w:color w:val="auto"/>
            <w:sz w:val="26"/>
            <w:szCs w:val="26"/>
            <w:shd w:val="clear" w:color="auto" w:fill="FFFFFF"/>
          </w:rPr>
          <w:t>adatvedelem@csgyk.hu</w:t>
        </w:r>
      </w:hyperlink>
      <w:r w:rsidRPr="005479BB">
        <w:rPr>
          <w:rFonts w:cstheme="minorHAnsi"/>
          <w:i/>
          <w:iCs/>
          <w:sz w:val="26"/>
          <w:szCs w:val="26"/>
          <w:shd w:val="clear" w:color="auto" w:fill="FFFFFF"/>
        </w:rPr>
        <w:t xml:space="preserve"> e-mail címen élhetek jelzéssel. Tisztában vagyok azzal, hogy hozzájárulásom bármikor, indokolás nélkül visszavonhatom.</w:t>
      </w:r>
      <w:r w:rsidRPr="005479BB">
        <w:rPr>
          <w:rFonts w:eastAsia="Times New Roman" w:cstheme="minorHAnsi"/>
          <w:sz w:val="26"/>
          <w:szCs w:val="26"/>
          <w:lang w:eastAsia="hu-HU"/>
        </w:rPr>
        <w:t>)</w:t>
      </w:r>
    </w:p>
    <w:p w14:paraId="1AFB5EC0" w14:textId="77777777" w:rsidR="00BF7A38" w:rsidRPr="005479BB" w:rsidRDefault="00BF7A38" w:rsidP="00BF7A38">
      <w:pPr>
        <w:spacing w:after="240"/>
        <w:rPr>
          <w:rFonts w:cstheme="minorHAnsi"/>
          <w:sz w:val="26"/>
          <w:szCs w:val="26"/>
        </w:rPr>
      </w:pPr>
      <w:r w:rsidRPr="005479BB">
        <w:rPr>
          <w:rFonts w:cstheme="minorHAnsi"/>
          <w:sz w:val="26"/>
          <w:szCs w:val="26"/>
        </w:rPr>
        <w:t>Név:</w:t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</w:rPr>
        <w:tab/>
      </w:r>
    </w:p>
    <w:p w14:paraId="386EA2F9" w14:textId="77777777" w:rsidR="00BF7A38" w:rsidRPr="005479BB" w:rsidRDefault="00BF7A38" w:rsidP="00BF7A38">
      <w:pPr>
        <w:spacing w:after="240"/>
        <w:rPr>
          <w:rFonts w:cstheme="minorHAnsi"/>
          <w:sz w:val="26"/>
          <w:szCs w:val="26"/>
          <w:u w:val="single"/>
        </w:rPr>
      </w:pPr>
      <w:r w:rsidRPr="005479BB">
        <w:rPr>
          <w:rFonts w:cstheme="minorHAnsi"/>
          <w:sz w:val="26"/>
          <w:szCs w:val="26"/>
        </w:rPr>
        <w:t xml:space="preserve">Elérhetőség (telefon, email): </w:t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</w:r>
      <w:r w:rsidRPr="005479BB">
        <w:rPr>
          <w:rFonts w:cstheme="minorHAnsi"/>
          <w:sz w:val="26"/>
          <w:szCs w:val="26"/>
          <w:u w:val="single"/>
        </w:rPr>
        <w:tab/>
        <w:t>______________________________</w:t>
      </w:r>
    </w:p>
    <w:p w14:paraId="076EFF48" w14:textId="4D3BFBFA" w:rsidR="00BF7A38" w:rsidRPr="005479BB" w:rsidRDefault="00BF7A38" w:rsidP="00BF7A38">
      <w:pPr>
        <w:spacing w:after="240"/>
        <w:rPr>
          <w:rFonts w:cstheme="minorHAnsi"/>
          <w:b/>
          <w:bCs/>
          <w:sz w:val="26"/>
          <w:szCs w:val="26"/>
        </w:rPr>
      </w:pPr>
      <w:r w:rsidRPr="005479BB">
        <w:rPr>
          <w:rFonts w:cstheme="minorHAnsi"/>
          <w:b/>
          <w:bCs/>
          <w:sz w:val="26"/>
          <w:szCs w:val="26"/>
        </w:rPr>
        <w:t>Beküldési határidő: 2026. február 28.</w:t>
      </w:r>
    </w:p>
    <w:p w14:paraId="484411F2" w14:textId="77777777" w:rsidR="00BF7A38" w:rsidRPr="005479BB" w:rsidRDefault="00BF7A38" w:rsidP="00BF7A38">
      <w:pPr>
        <w:spacing w:line="360" w:lineRule="auto"/>
        <w:jc w:val="both"/>
        <w:rPr>
          <w:sz w:val="28"/>
          <w:szCs w:val="28"/>
        </w:rPr>
      </w:pPr>
      <w:r w:rsidRPr="005479BB">
        <w:rPr>
          <w:sz w:val="28"/>
          <w:szCs w:val="28"/>
        </w:rPr>
        <w:t>A szerencsés nyertes a Csorba Győző Könyvtár alábbi szolgáltatásai közül választhat:</w:t>
      </w:r>
    </w:p>
    <w:p w14:paraId="767151DE" w14:textId="77777777" w:rsidR="00BF7A38" w:rsidRPr="005479BB" w:rsidRDefault="00BF7A38" w:rsidP="00BF7A38">
      <w:pPr>
        <w:pStyle w:val="Listaszerbekezds"/>
        <w:spacing w:line="360" w:lineRule="auto"/>
        <w:jc w:val="both"/>
        <w:rPr>
          <w:sz w:val="28"/>
          <w:szCs w:val="28"/>
        </w:rPr>
      </w:pPr>
    </w:p>
    <w:p w14:paraId="745EB37F" w14:textId="77777777" w:rsidR="00BF7A38" w:rsidRPr="005479BB" w:rsidRDefault="00BF7A38" w:rsidP="00BF7A38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5479BB">
        <w:rPr>
          <w:sz w:val="28"/>
          <w:szCs w:val="28"/>
        </w:rPr>
        <w:t>Retro</w:t>
      </w:r>
      <w:proofErr w:type="spellEnd"/>
      <w:r w:rsidRPr="005479BB">
        <w:rPr>
          <w:sz w:val="28"/>
          <w:szCs w:val="28"/>
        </w:rPr>
        <w:t xml:space="preserve"> Könyvvásár - ajándékutalvány</w:t>
      </w:r>
    </w:p>
    <w:p w14:paraId="70190718" w14:textId="77777777" w:rsidR="00BF7A38" w:rsidRPr="005479BB" w:rsidRDefault="00BF7A38" w:rsidP="00BF7A38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479BB">
        <w:rPr>
          <w:sz w:val="28"/>
          <w:szCs w:val="28"/>
        </w:rPr>
        <w:t>CSGYK Zeneműtár- 1,5 óra zongorahasználat</w:t>
      </w:r>
    </w:p>
    <w:p w14:paraId="0B321C95" w14:textId="77777777" w:rsidR="00BF7A38" w:rsidRPr="005479BB" w:rsidRDefault="00BF7A38" w:rsidP="00BF7A38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479BB">
        <w:rPr>
          <w:sz w:val="28"/>
          <w:szCs w:val="28"/>
        </w:rPr>
        <w:t>Pro Pannónia Kiadó- 5 darabos könyvcsomag</w:t>
      </w:r>
    </w:p>
    <w:p w14:paraId="1C7F3328" w14:textId="77777777" w:rsidR="00BF7A38" w:rsidRPr="005479BB" w:rsidRDefault="00BF7A38" w:rsidP="00BF7A38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479BB">
        <w:rPr>
          <w:sz w:val="28"/>
          <w:szCs w:val="28"/>
        </w:rPr>
        <w:t>CSGYK Helyismereti Gyűjtemény- Napom lapja szolgáltatás</w:t>
      </w:r>
    </w:p>
    <w:p w14:paraId="56DA53C1" w14:textId="77777777" w:rsidR="00BF7A38" w:rsidRPr="005479BB" w:rsidRDefault="00BF7A38" w:rsidP="00BF7A38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479BB">
        <w:rPr>
          <w:sz w:val="28"/>
          <w:szCs w:val="28"/>
        </w:rPr>
        <w:t>CSGYK Zeneműtár - Szabadulószobás játék</w:t>
      </w:r>
    </w:p>
    <w:p w14:paraId="10CC053B" w14:textId="77777777" w:rsidR="00BF7A38" w:rsidRPr="005479BB" w:rsidRDefault="00BF7A38" w:rsidP="00BF7A38">
      <w:pPr>
        <w:spacing w:line="360" w:lineRule="auto"/>
        <w:jc w:val="both"/>
        <w:rPr>
          <w:sz w:val="28"/>
          <w:szCs w:val="28"/>
        </w:rPr>
      </w:pPr>
    </w:p>
    <w:p w14:paraId="7DF17468" w14:textId="77777777" w:rsidR="00BF7A38" w:rsidRPr="005479BB" w:rsidRDefault="00BF7A38" w:rsidP="00BF7A38">
      <w:pPr>
        <w:spacing w:line="360" w:lineRule="auto"/>
        <w:jc w:val="both"/>
        <w:rPr>
          <w:b/>
          <w:bCs/>
          <w:sz w:val="28"/>
          <w:szCs w:val="28"/>
        </w:rPr>
      </w:pPr>
      <w:r w:rsidRPr="005479BB">
        <w:rPr>
          <w:b/>
          <w:bCs/>
          <w:sz w:val="28"/>
          <w:szCs w:val="28"/>
        </w:rPr>
        <w:t>Kérjük jelölje be, hogy győzelem esetén melyik nyereményt szeretné kérni!</w:t>
      </w:r>
    </w:p>
    <w:p w14:paraId="330BC107" w14:textId="77777777" w:rsidR="00BF7A38" w:rsidRPr="005479BB" w:rsidRDefault="00BF7A38" w:rsidP="00BF7A38">
      <w:pPr>
        <w:spacing w:line="360" w:lineRule="auto"/>
        <w:jc w:val="both"/>
      </w:pPr>
    </w:p>
    <w:p w14:paraId="2C28E410" w14:textId="77777777" w:rsidR="008169B7" w:rsidRPr="005479BB" w:rsidRDefault="008169B7" w:rsidP="00557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9B7" w:rsidRPr="0054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3D4"/>
    <w:multiLevelType w:val="hybridMultilevel"/>
    <w:tmpl w:val="CF86BC28"/>
    <w:lvl w:ilvl="0" w:tplc="70B42E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B52D0F"/>
    <w:multiLevelType w:val="hybridMultilevel"/>
    <w:tmpl w:val="CC067B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2750">
    <w:abstractNumId w:val="1"/>
  </w:num>
  <w:num w:numId="2" w16cid:durableId="178349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DA"/>
    <w:rsid w:val="0000019B"/>
    <w:rsid w:val="00032591"/>
    <w:rsid w:val="0004525E"/>
    <w:rsid w:val="000C7773"/>
    <w:rsid w:val="000F058E"/>
    <w:rsid w:val="00123BFC"/>
    <w:rsid w:val="00162168"/>
    <w:rsid w:val="00163169"/>
    <w:rsid w:val="001722E0"/>
    <w:rsid w:val="001C0F6A"/>
    <w:rsid w:val="00205828"/>
    <w:rsid w:val="00211E39"/>
    <w:rsid w:val="002565DA"/>
    <w:rsid w:val="002565DC"/>
    <w:rsid w:val="00277F0A"/>
    <w:rsid w:val="00296B2F"/>
    <w:rsid w:val="002C2F0F"/>
    <w:rsid w:val="0032154B"/>
    <w:rsid w:val="003411A9"/>
    <w:rsid w:val="0034628F"/>
    <w:rsid w:val="00382F57"/>
    <w:rsid w:val="003D2F13"/>
    <w:rsid w:val="004202F9"/>
    <w:rsid w:val="00420439"/>
    <w:rsid w:val="0046696B"/>
    <w:rsid w:val="0052586B"/>
    <w:rsid w:val="005479BB"/>
    <w:rsid w:val="0055787A"/>
    <w:rsid w:val="00573178"/>
    <w:rsid w:val="005E77A2"/>
    <w:rsid w:val="0060586A"/>
    <w:rsid w:val="00617F92"/>
    <w:rsid w:val="006219BF"/>
    <w:rsid w:val="00680766"/>
    <w:rsid w:val="006D0C5E"/>
    <w:rsid w:val="006D26E0"/>
    <w:rsid w:val="00703B83"/>
    <w:rsid w:val="007219D7"/>
    <w:rsid w:val="007E416A"/>
    <w:rsid w:val="00813397"/>
    <w:rsid w:val="008169B7"/>
    <w:rsid w:val="00842315"/>
    <w:rsid w:val="00842628"/>
    <w:rsid w:val="00860B0C"/>
    <w:rsid w:val="00870FC2"/>
    <w:rsid w:val="008B3AFE"/>
    <w:rsid w:val="008D223D"/>
    <w:rsid w:val="008D528D"/>
    <w:rsid w:val="008F1483"/>
    <w:rsid w:val="00962B71"/>
    <w:rsid w:val="0096345A"/>
    <w:rsid w:val="00971A08"/>
    <w:rsid w:val="009835A9"/>
    <w:rsid w:val="009E18EC"/>
    <w:rsid w:val="009E6806"/>
    <w:rsid w:val="00A37385"/>
    <w:rsid w:val="00A529C2"/>
    <w:rsid w:val="00A9107D"/>
    <w:rsid w:val="00B449CC"/>
    <w:rsid w:val="00B933AB"/>
    <w:rsid w:val="00BD5256"/>
    <w:rsid w:val="00BF7A38"/>
    <w:rsid w:val="00C275AC"/>
    <w:rsid w:val="00C445D3"/>
    <w:rsid w:val="00C451F9"/>
    <w:rsid w:val="00C461F0"/>
    <w:rsid w:val="00C61530"/>
    <w:rsid w:val="00D1090F"/>
    <w:rsid w:val="00D5104A"/>
    <w:rsid w:val="00D51EF1"/>
    <w:rsid w:val="00D77ED5"/>
    <w:rsid w:val="00D855F0"/>
    <w:rsid w:val="00D9478D"/>
    <w:rsid w:val="00DE59D5"/>
    <w:rsid w:val="00E47E56"/>
    <w:rsid w:val="00E93E63"/>
    <w:rsid w:val="00ED3867"/>
    <w:rsid w:val="00F02794"/>
    <w:rsid w:val="00F25315"/>
    <w:rsid w:val="00F85054"/>
    <w:rsid w:val="00FB4D9C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2B76"/>
  <w15:chartTrackingRefBased/>
  <w15:docId w15:val="{47DE1E9F-7E4B-43E1-B1CC-7B641F4E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5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6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6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6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256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6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65D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65D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65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65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65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65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65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65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65D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6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65D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65DA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DE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E59D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DE59D5"/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F7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csgyk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Könyvtáros</dc:creator>
  <cp:keywords/>
  <dc:description/>
  <cp:lastModifiedBy>Könyvtáros</cp:lastModifiedBy>
  <cp:revision>9</cp:revision>
  <dcterms:created xsi:type="dcterms:W3CDTF">2026-01-28T12:44:00Z</dcterms:created>
  <dcterms:modified xsi:type="dcterms:W3CDTF">2026-01-30T13:12:00Z</dcterms:modified>
</cp:coreProperties>
</file>